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AD30F0" w:rsidP="00AD30F0">
      <w:pPr>
        <w:pStyle w:val="ad"/>
        <w:tabs>
          <w:tab w:val="left" w:pos="789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                                                        </w:t>
      </w:r>
    </w:p>
    <w:p w:rsidR="00AD30F0" w:rsidRDefault="00AD30F0" w:rsidP="00AD30F0">
      <w:pPr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0F0" w:rsidRDefault="00AD30F0" w:rsidP="00AD30F0">
      <w:pPr>
        <w:jc w:val="center"/>
        <w:rPr>
          <w:b/>
          <w:bCs/>
          <w:caps/>
          <w:sz w:val="28"/>
          <w:szCs w:val="28"/>
        </w:rPr>
      </w:pPr>
    </w:p>
    <w:p w:rsidR="00AD30F0" w:rsidRPr="00AD30F0" w:rsidRDefault="00AD30F0" w:rsidP="00AD30F0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Г. севастополь                                        </w:t>
      </w:r>
    </w:p>
    <w:p w:rsidR="00AD30F0" w:rsidRPr="00AD30F0" w:rsidRDefault="00AD30F0" w:rsidP="00AD30F0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AD30F0" w:rsidRPr="00AD30F0" w:rsidRDefault="00AD30F0" w:rsidP="00EF330B">
      <w:pPr>
        <w:ind w:firstLine="0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>СОВЕТ ГАГ</w:t>
      </w:r>
      <w:r w:rsidR="00EF330B">
        <w:rPr>
          <w:rFonts w:ascii="Times New Roman" w:hAnsi="Times New Roman"/>
          <w:b/>
          <w:bCs/>
          <w:caps/>
          <w:sz w:val="28"/>
          <w:szCs w:val="28"/>
        </w:rPr>
        <w:t xml:space="preserve">АРИНСКОГО МУНИЦИПАЛЬНОГО </w:t>
      </w:r>
      <w:r w:rsidR="001040E5">
        <w:rPr>
          <w:rFonts w:ascii="Times New Roman" w:hAnsi="Times New Roman"/>
          <w:b/>
          <w:bCs/>
          <w:caps/>
          <w:sz w:val="28"/>
          <w:szCs w:val="28"/>
        </w:rPr>
        <w:t>ОКРУГА III</w:t>
      </w: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 СОЗЫВА</w:t>
      </w:r>
    </w:p>
    <w:p w:rsidR="00AD30F0" w:rsidRPr="00AD30F0" w:rsidRDefault="00AD30F0" w:rsidP="00AD30F0">
      <w:pPr>
        <w:spacing w:before="240" w:after="60"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AD30F0">
        <w:rPr>
          <w:rFonts w:ascii="Times New Roman" w:eastAsia="Calibri" w:hAnsi="Times New Roman"/>
          <w:b/>
          <w:bCs/>
          <w:sz w:val="28"/>
          <w:szCs w:val="28"/>
          <w:lang w:eastAsia="uk-UA"/>
        </w:rPr>
        <w:t>Р Е Ш Е Н И Е</w:t>
      </w:r>
    </w:p>
    <w:p w:rsidR="00AD30F0" w:rsidRPr="00AD30F0" w:rsidRDefault="00AD30F0" w:rsidP="00AD30F0">
      <w:pPr>
        <w:tabs>
          <w:tab w:val="left" w:pos="4350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en-US"/>
        </w:rPr>
      </w:pPr>
      <w:r w:rsidRPr="00AD30F0">
        <w:rPr>
          <w:rFonts w:ascii="Times New Roman" w:eastAsia="Calibri" w:hAnsi="Times New Roman"/>
          <w:b/>
          <w:bCs/>
          <w:caps/>
          <w:sz w:val="28"/>
          <w:szCs w:val="28"/>
          <w:lang w:eastAsia="en-US"/>
        </w:rPr>
        <w:t>____________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4021"/>
        <w:gridCol w:w="2989"/>
      </w:tblGrid>
      <w:tr w:rsidR="00AD30F0" w:rsidRPr="00AD30F0" w:rsidTr="00AD30F0">
        <w:trPr>
          <w:tblCellSpacing w:w="0" w:type="dxa"/>
          <w:jc w:val="center"/>
        </w:trPr>
        <w:tc>
          <w:tcPr>
            <w:tcW w:w="3505" w:type="dxa"/>
            <w:hideMark/>
          </w:tcPr>
          <w:p w:rsidR="00AD30F0" w:rsidRPr="00AD30F0" w:rsidRDefault="00A145AF">
            <w:pPr>
              <w:spacing w:before="100" w:beforeAutospacing="1" w:after="100" w:afterAutospacing="1" w:line="276" w:lineRule="auto"/>
              <w:ind w:left="438" w:hanging="43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      «    » __________ 2021</w:t>
            </w:r>
            <w:r w:rsidR="00AD30F0" w:rsidRPr="00AD30F0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021" w:type="dxa"/>
            <w:hideMark/>
          </w:tcPr>
          <w:p w:rsidR="00AD30F0" w:rsidRPr="00AD30F0" w:rsidRDefault="00AD30F0">
            <w:pPr>
              <w:spacing w:before="100" w:beforeAutospacing="1" w:after="100" w:afterAutospacing="1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30F0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             № </w:t>
            </w:r>
          </w:p>
        </w:tc>
        <w:tc>
          <w:tcPr>
            <w:tcW w:w="2989" w:type="dxa"/>
            <w:hideMark/>
          </w:tcPr>
          <w:p w:rsidR="00AD30F0" w:rsidRPr="00AD30F0" w:rsidRDefault="00AD30F0" w:rsidP="00AD30F0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30F0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Г. СЕВАСТОПОЛЬ</w:t>
            </w:r>
          </w:p>
        </w:tc>
      </w:tr>
    </w:tbl>
    <w:p w:rsidR="00AD30F0" w:rsidRDefault="00AD30F0" w:rsidP="00AD30F0">
      <w:pPr>
        <w:ind w:firstLine="720"/>
        <w:jc w:val="center"/>
        <w:rPr>
          <w:b/>
          <w:sz w:val="16"/>
          <w:szCs w:val="16"/>
        </w:rPr>
      </w:pPr>
    </w:p>
    <w:p w:rsidR="00A7162C" w:rsidRDefault="00A7162C" w:rsidP="00A7162C">
      <w:pPr>
        <w:pStyle w:val="ad"/>
        <w:rPr>
          <w:b/>
          <w:sz w:val="28"/>
          <w:szCs w:val="28"/>
        </w:rPr>
      </w:pPr>
    </w:p>
    <w:p w:rsidR="00A7162C" w:rsidRPr="00F26096" w:rsidRDefault="00A7162C" w:rsidP="00F26096">
      <w:pPr>
        <w:pStyle w:val="ad"/>
        <w:rPr>
          <w:b/>
          <w:sz w:val="28"/>
          <w:szCs w:val="28"/>
        </w:rPr>
      </w:pPr>
      <w:r w:rsidRPr="00A7162C">
        <w:rPr>
          <w:b/>
          <w:sz w:val="28"/>
          <w:szCs w:val="28"/>
        </w:rPr>
        <w:t xml:space="preserve">Об утверждении </w:t>
      </w:r>
      <w:r w:rsidR="00F26096" w:rsidRPr="00F26096">
        <w:rPr>
          <w:b/>
          <w:sz w:val="28"/>
          <w:szCs w:val="28"/>
        </w:rPr>
        <w:t xml:space="preserve">Положения о порядке проведения антикоррупционной экспертизы муниципальных нормативных правовых актов и </w:t>
      </w:r>
      <w:r w:rsidR="00F07718">
        <w:rPr>
          <w:b/>
          <w:sz w:val="28"/>
          <w:szCs w:val="28"/>
        </w:rPr>
        <w:t xml:space="preserve">проектов </w:t>
      </w:r>
      <w:r w:rsidR="00F26096" w:rsidRPr="00F26096">
        <w:rPr>
          <w:b/>
          <w:sz w:val="28"/>
          <w:szCs w:val="28"/>
        </w:rPr>
        <w:t>муниципальных нормативных правовых актов органов местного самоуправления внутригородского муниципального образования города Севастополя Гагаринский муниципальный округ</w:t>
      </w:r>
    </w:p>
    <w:p w:rsidR="00A7162C" w:rsidRPr="00A7162C" w:rsidRDefault="00A7162C" w:rsidP="00A7162C">
      <w:pPr>
        <w:rPr>
          <w:b/>
          <w:sz w:val="28"/>
          <w:szCs w:val="28"/>
        </w:rPr>
      </w:pPr>
    </w:p>
    <w:p w:rsidR="00A7162C" w:rsidRPr="008B13CF" w:rsidRDefault="00A7162C" w:rsidP="008B13CF">
      <w:pPr>
        <w:pStyle w:val="ConsPlusNormal"/>
        <w:ind w:firstLine="709"/>
        <w:jc w:val="both"/>
        <w:rPr>
          <w:sz w:val="28"/>
          <w:szCs w:val="28"/>
        </w:rPr>
      </w:pPr>
      <w:r w:rsidRPr="008B13CF">
        <w:rPr>
          <w:bCs/>
          <w:sz w:val="28"/>
          <w:szCs w:val="28"/>
        </w:rPr>
        <w:t>В соответствии с федеральным</w:t>
      </w:r>
      <w:r w:rsidR="00172309">
        <w:rPr>
          <w:bCs/>
          <w:sz w:val="28"/>
          <w:szCs w:val="28"/>
        </w:rPr>
        <w:t>и законами</w:t>
      </w:r>
      <w:r w:rsidRPr="008B13CF">
        <w:rPr>
          <w:bCs/>
          <w:sz w:val="28"/>
          <w:szCs w:val="28"/>
        </w:rPr>
        <w:t xml:space="preserve"> от 06 октября 2003 г.                                № 131-ФЗ «Об общих принципах организации местного самоуправления в Российской Федерации», </w:t>
      </w:r>
      <w:r w:rsidRPr="008B13CF">
        <w:rPr>
          <w:sz w:val="28"/>
          <w:szCs w:val="28"/>
        </w:rPr>
        <w:t xml:space="preserve"> </w:t>
      </w:r>
      <w:r w:rsidR="008B13CF" w:rsidRPr="008B13CF">
        <w:rPr>
          <w:color w:val="000000" w:themeColor="text1"/>
          <w:sz w:val="28"/>
          <w:szCs w:val="28"/>
        </w:rPr>
        <w:t xml:space="preserve">от 25 декабря 2008 года </w:t>
      </w:r>
      <w:hyperlink r:id="rId9" w:history="1">
        <w:r w:rsidR="008B13CF" w:rsidRPr="008B13CF">
          <w:rPr>
            <w:color w:val="000000" w:themeColor="text1"/>
            <w:sz w:val="28"/>
            <w:szCs w:val="28"/>
          </w:rPr>
          <w:t>№ 273-ФЗ</w:t>
        </w:r>
      </w:hyperlink>
      <w:r w:rsidR="008B13CF" w:rsidRPr="008B13CF">
        <w:rPr>
          <w:color w:val="000000" w:themeColor="text1"/>
          <w:sz w:val="28"/>
          <w:szCs w:val="28"/>
        </w:rPr>
        <w:t xml:space="preserve">                                                    «О противодействии коррупции», </w:t>
      </w:r>
      <w:r w:rsidR="008B13CF" w:rsidRPr="008B13CF">
        <w:rPr>
          <w:sz w:val="28"/>
          <w:szCs w:val="28"/>
        </w:rPr>
        <w:t>от 17 июля 2009 года № 172-ФЗ                                   «</w:t>
      </w:r>
      <w:r w:rsidRPr="008B13CF">
        <w:rPr>
          <w:sz w:val="28"/>
          <w:szCs w:val="28"/>
        </w:rPr>
        <w:t>Об антикоррупционной экспертизе нормативных правовых актов и прое</w:t>
      </w:r>
      <w:r w:rsidR="008B13CF" w:rsidRPr="008B13CF">
        <w:rPr>
          <w:sz w:val="28"/>
          <w:szCs w:val="28"/>
        </w:rPr>
        <w:t>ктов нормативных правовых актов»</w:t>
      </w:r>
      <w:r w:rsidRPr="008B13CF">
        <w:rPr>
          <w:sz w:val="28"/>
          <w:szCs w:val="28"/>
        </w:rPr>
        <w:t xml:space="preserve">, </w:t>
      </w:r>
      <w:r w:rsidR="00271CBE" w:rsidRPr="009262CD">
        <w:rPr>
          <w:sz w:val="28"/>
          <w:szCs w:val="28"/>
        </w:rPr>
        <w:t>постановлением Правительств</w:t>
      </w:r>
      <w:r w:rsidR="00271CBE">
        <w:rPr>
          <w:sz w:val="28"/>
          <w:szCs w:val="28"/>
        </w:rPr>
        <w:t xml:space="preserve">а Российской Федерации от 19 августа </w:t>
      </w:r>
      <w:r w:rsidR="00271CBE" w:rsidRPr="009262CD">
        <w:rPr>
          <w:sz w:val="28"/>
          <w:szCs w:val="28"/>
        </w:rPr>
        <w:t>2011</w:t>
      </w:r>
      <w:r w:rsidR="00271CBE">
        <w:rPr>
          <w:sz w:val="28"/>
          <w:szCs w:val="28"/>
        </w:rPr>
        <w:t xml:space="preserve"> г. №  694 «</w:t>
      </w:r>
      <w:r w:rsidR="00271CBE" w:rsidRPr="009262CD">
        <w:rPr>
          <w:sz w:val="28"/>
          <w:szCs w:val="28"/>
        </w:rPr>
        <w:t>Об утверждении методики осуществления мониторинга правоприменения в Российской Федерации</w:t>
      </w:r>
      <w:r w:rsidR="00271CBE">
        <w:rPr>
          <w:sz w:val="28"/>
          <w:szCs w:val="28"/>
        </w:rPr>
        <w:t xml:space="preserve">», </w:t>
      </w:r>
      <w:r w:rsidRPr="008B13CF">
        <w:rPr>
          <w:bCs/>
          <w:sz w:val="28"/>
          <w:szCs w:val="28"/>
        </w:rPr>
        <w:t xml:space="preserve">законами города Севастополя </w:t>
      </w:r>
      <w:r w:rsidR="00696063">
        <w:rPr>
          <w:sz w:val="28"/>
          <w:szCs w:val="28"/>
        </w:rPr>
        <w:t xml:space="preserve">от 11 июня </w:t>
      </w:r>
      <w:r w:rsidR="008B13CF" w:rsidRPr="008B13CF">
        <w:rPr>
          <w:sz w:val="28"/>
          <w:szCs w:val="28"/>
        </w:rPr>
        <w:t>2014</w:t>
      </w:r>
      <w:r w:rsidR="00696063">
        <w:rPr>
          <w:sz w:val="28"/>
          <w:szCs w:val="28"/>
        </w:rPr>
        <w:t xml:space="preserve"> года</w:t>
      </w:r>
      <w:r w:rsidR="008B13CF" w:rsidRPr="008B13CF">
        <w:rPr>
          <w:sz w:val="28"/>
          <w:szCs w:val="28"/>
        </w:rPr>
        <w:t xml:space="preserve"> </w:t>
      </w:r>
      <w:hyperlink r:id="rId10" w:history="1">
        <w:r w:rsidR="008B13CF" w:rsidRPr="008B13CF">
          <w:rPr>
            <w:color w:val="000000" w:themeColor="text1"/>
            <w:sz w:val="28"/>
            <w:szCs w:val="28"/>
          </w:rPr>
          <w:t>№ 30-ЗС</w:t>
        </w:r>
      </w:hyperlink>
      <w:r w:rsidR="008B13CF" w:rsidRPr="008B13CF">
        <w:rPr>
          <w:color w:val="000000" w:themeColor="text1"/>
          <w:sz w:val="28"/>
          <w:szCs w:val="28"/>
        </w:rPr>
        <w:t xml:space="preserve"> </w:t>
      </w:r>
      <w:r w:rsidR="00271CBE">
        <w:rPr>
          <w:color w:val="000000" w:themeColor="text1"/>
          <w:sz w:val="28"/>
          <w:szCs w:val="28"/>
        </w:rPr>
        <w:t xml:space="preserve">                                               </w:t>
      </w:r>
      <w:r w:rsidR="008B13CF" w:rsidRPr="008B13CF">
        <w:rPr>
          <w:color w:val="000000" w:themeColor="text1"/>
          <w:sz w:val="28"/>
          <w:szCs w:val="28"/>
        </w:rPr>
        <w:t>«О</w:t>
      </w:r>
      <w:r w:rsidR="008B13CF" w:rsidRPr="008B13CF">
        <w:rPr>
          <w:sz w:val="28"/>
          <w:szCs w:val="28"/>
        </w:rPr>
        <w:t xml:space="preserve"> противодействии коррупции в городе Севастополе», </w:t>
      </w:r>
      <w:r w:rsidRPr="008B13CF">
        <w:rPr>
          <w:bCs/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696063">
        <w:rPr>
          <w:bCs/>
          <w:sz w:val="28"/>
          <w:szCs w:val="28"/>
        </w:rPr>
        <w:t xml:space="preserve"> </w:t>
      </w:r>
      <w:r w:rsidRPr="008B13CF">
        <w:rPr>
          <w:bCs/>
          <w:sz w:val="28"/>
          <w:szCs w:val="28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8B13CF" w:rsidRPr="008B13CF">
        <w:rPr>
          <w:sz w:val="28"/>
          <w:szCs w:val="28"/>
        </w:rPr>
        <w:t xml:space="preserve">с целью организации работы по проведению антикоррупционной экспертизы </w:t>
      </w:r>
      <w:r w:rsidR="00172309">
        <w:rPr>
          <w:sz w:val="28"/>
          <w:szCs w:val="28"/>
        </w:rPr>
        <w:t xml:space="preserve">проектов </w:t>
      </w:r>
      <w:r w:rsidR="008B13CF" w:rsidRPr="008B13CF">
        <w:rPr>
          <w:sz w:val="28"/>
          <w:szCs w:val="28"/>
        </w:rPr>
        <w:t xml:space="preserve">муниципальных </w:t>
      </w:r>
      <w:r w:rsidR="00172309">
        <w:rPr>
          <w:sz w:val="28"/>
          <w:szCs w:val="28"/>
        </w:rPr>
        <w:t xml:space="preserve">нормативных </w:t>
      </w:r>
      <w:r w:rsidR="008B13CF" w:rsidRPr="008B13CF">
        <w:rPr>
          <w:sz w:val="28"/>
          <w:szCs w:val="28"/>
        </w:rPr>
        <w:t>правовых актов</w:t>
      </w:r>
      <w:r w:rsidR="008B13CF">
        <w:rPr>
          <w:sz w:val="28"/>
          <w:szCs w:val="28"/>
        </w:rPr>
        <w:t xml:space="preserve"> </w:t>
      </w:r>
      <w:r w:rsidR="00172309">
        <w:rPr>
          <w:sz w:val="28"/>
          <w:szCs w:val="28"/>
        </w:rPr>
        <w:t xml:space="preserve">и </w:t>
      </w:r>
      <w:r w:rsidR="00285A3B" w:rsidRPr="008B13CF">
        <w:rPr>
          <w:sz w:val="28"/>
          <w:szCs w:val="28"/>
        </w:rPr>
        <w:t>муниципальных</w:t>
      </w:r>
      <w:r w:rsidR="00172309">
        <w:rPr>
          <w:sz w:val="28"/>
          <w:szCs w:val="28"/>
        </w:rPr>
        <w:t xml:space="preserve"> нормативных </w:t>
      </w:r>
      <w:r w:rsidR="00285A3B" w:rsidRPr="008B13CF">
        <w:rPr>
          <w:sz w:val="28"/>
          <w:szCs w:val="28"/>
        </w:rPr>
        <w:t xml:space="preserve"> правовых актов</w:t>
      </w:r>
      <w:r w:rsidR="00285A3B">
        <w:rPr>
          <w:sz w:val="28"/>
          <w:szCs w:val="28"/>
        </w:rPr>
        <w:t xml:space="preserve"> </w:t>
      </w:r>
      <w:r w:rsidR="008B13CF">
        <w:rPr>
          <w:sz w:val="28"/>
          <w:szCs w:val="28"/>
        </w:rPr>
        <w:t>органов</w:t>
      </w:r>
      <w:r w:rsidR="008B13CF" w:rsidRPr="008B13CF">
        <w:rPr>
          <w:sz w:val="28"/>
          <w:szCs w:val="28"/>
        </w:rPr>
        <w:t xml:space="preserve"> </w:t>
      </w:r>
      <w:r w:rsidR="008B13CF">
        <w:rPr>
          <w:sz w:val="28"/>
          <w:szCs w:val="28"/>
        </w:rPr>
        <w:t xml:space="preserve">местного самоуправления внутригородского муниципального образования города Севастополя Гагаринский муниципальный округ, </w:t>
      </w:r>
      <w:r w:rsidRPr="008B13CF">
        <w:rPr>
          <w:bCs/>
          <w:sz w:val="28"/>
          <w:szCs w:val="28"/>
        </w:rPr>
        <w:t>Совет Гагаринского муниципального округа</w:t>
      </w:r>
    </w:p>
    <w:p w:rsidR="008B13CF" w:rsidRDefault="008B13CF" w:rsidP="00A145AF">
      <w:pPr>
        <w:pStyle w:val="afa"/>
        <w:ind w:left="0" w:firstLine="0"/>
        <w:rPr>
          <w:sz w:val="28"/>
          <w:szCs w:val="28"/>
        </w:rPr>
      </w:pPr>
    </w:p>
    <w:p w:rsidR="00A7162C" w:rsidRDefault="00A7162C" w:rsidP="00A7162C">
      <w:pPr>
        <w:pStyle w:val="afa"/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 w:rsidRPr="006607EA">
        <w:rPr>
          <w:rFonts w:ascii="Times New Roman" w:hAnsi="Times New Roman"/>
          <w:b/>
          <w:sz w:val="28"/>
          <w:szCs w:val="28"/>
        </w:rPr>
        <w:lastRenderedPageBreak/>
        <w:t>РЕШИЛ:</w:t>
      </w:r>
    </w:p>
    <w:p w:rsidR="006607EA" w:rsidRPr="006607EA" w:rsidRDefault="006607EA" w:rsidP="006607EA">
      <w:pPr>
        <w:pStyle w:val="ad"/>
        <w:ind w:firstLine="708"/>
        <w:rPr>
          <w:sz w:val="28"/>
          <w:szCs w:val="28"/>
        </w:rPr>
      </w:pPr>
      <w:r w:rsidRPr="006607EA">
        <w:rPr>
          <w:bCs/>
          <w:sz w:val="28"/>
          <w:szCs w:val="28"/>
        </w:rPr>
        <w:t>1.</w:t>
      </w:r>
      <w:r w:rsidR="0002700E">
        <w:rPr>
          <w:sz w:val="28"/>
          <w:szCs w:val="28"/>
        </w:rPr>
        <w:t xml:space="preserve"> Утвердить Положение</w:t>
      </w:r>
      <w:r w:rsidRPr="006607EA">
        <w:rPr>
          <w:sz w:val="28"/>
          <w:szCs w:val="28"/>
        </w:rPr>
        <w:t xml:space="preserve"> о порядке проведения антикоррупционной экспертизы муниципальных нормативных правовых актов</w:t>
      </w:r>
      <w:r>
        <w:rPr>
          <w:sz w:val="28"/>
          <w:szCs w:val="28"/>
        </w:rPr>
        <w:t xml:space="preserve"> и </w:t>
      </w:r>
      <w:r w:rsidR="00F07718">
        <w:rPr>
          <w:sz w:val="28"/>
          <w:szCs w:val="28"/>
        </w:rPr>
        <w:t>проектов</w:t>
      </w:r>
      <w:r w:rsidR="00F07718" w:rsidRPr="006607EA">
        <w:rPr>
          <w:sz w:val="28"/>
          <w:szCs w:val="28"/>
        </w:rPr>
        <w:t xml:space="preserve"> </w:t>
      </w:r>
      <w:r w:rsidRPr="006607EA">
        <w:rPr>
          <w:sz w:val="28"/>
          <w:szCs w:val="28"/>
        </w:rPr>
        <w:t xml:space="preserve">муниципальных нормативных правовых актов органов местного самоуправления внутригородского муниципального образования города Севастополя </w:t>
      </w:r>
      <w:r w:rsidR="0002700E">
        <w:rPr>
          <w:sz w:val="28"/>
          <w:szCs w:val="28"/>
        </w:rPr>
        <w:t>Гагаринский муниципальный округ</w:t>
      </w:r>
      <w:r w:rsidRPr="006607EA">
        <w:rPr>
          <w:sz w:val="28"/>
          <w:szCs w:val="28"/>
        </w:rPr>
        <w:t xml:space="preserve"> согласно приложению.</w:t>
      </w:r>
    </w:p>
    <w:p w:rsidR="006607EA" w:rsidRPr="006607EA" w:rsidRDefault="006607EA" w:rsidP="006607EA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607EA" w:rsidRPr="00B90FBE" w:rsidRDefault="006607EA" w:rsidP="006607EA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90FBE">
        <w:rPr>
          <w:rFonts w:ascii="Times New Roman" w:hAnsi="Times New Roman"/>
          <w:sz w:val="28"/>
          <w:szCs w:val="28"/>
        </w:rPr>
        <w:t>. Контроль исполнения настоящего решения оставляю за собой.</w:t>
      </w:r>
    </w:p>
    <w:p w:rsidR="006607EA" w:rsidRPr="00B90FBE" w:rsidRDefault="006607EA" w:rsidP="006607E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1040E5" w:rsidRDefault="001040E5" w:rsidP="00EF330B">
      <w:pPr>
        <w:pStyle w:val="ad"/>
        <w:tabs>
          <w:tab w:val="left" w:pos="7673"/>
        </w:tabs>
        <w:kinsoku w:val="0"/>
        <w:overflowPunct w:val="0"/>
        <w:spacing w:before="2"/>
        <w:rPr>
          <w:spacing w:val="-1"/>
          <w:sz w:val="28"/>
          <w:szCs w:val="28"/>
        </w:rPr>
      </w:pPr>
    </w:p>
    <w:p w:rsidR="00EF330B" w:rsidRPr="001040E5" w:rsidRDefault="00EF330B" w:rsidP="00EF330B">
      <w:pPr>
        <w:pStyle w:val="ad"/>
        <w:tabs>
          <w:tab w:val="left" w:pos="7673"/>
        </w:tabs>
        <w:kinsoku w:val="0"/>
        <w:overflowPunct w:val="0"/>
        <w:spacing w:before="2"/>
        <w:rPr>
          <w:spacing w:val="-1"/>
          <w:sz w:val="28"/>
          <w:szCs w:val="28"/>
        </w:rPr>
      </w:pPr>
      <w:r w:rsidRPr="001040E5">
        <w:rPr>
          <w:spacing w:val="-1"/>
          <w:sz w:val="28"/>
          <w:szCs w:val="28"/>
        </w:rPr>
        <w:t>Заместитель председателя Совета</w:t>
      </w:r>
    </w:p>
    <w:p w:rsidR="00EF330B" w:rsidRPr="001040E5" w:rsidRDefault="00EF330B" w:rsidP="00EF330B">
      <w:pPr>
        <w:pStyle w:val="ad"/>
        <w:tabs>
          <w:tab w:val="left" w:pos="7673"/>
        </w:tabs>
        <w:kinsoku w:val="0"/>
        <w:overflowPunct w:val="0"/>
        <w:spacing w:before="2"/>
        <w:rPr>
          <w:spacing w:val="-1"/>
          <w:sz w:val="28"/>
          <w:szCs w:val="28"/>
        </w:rPr>
        <w:sectPr w:rsidR="00EF330B" w:rsidRPr="001040E5" w:rsidSect="00DD329C">
          <w:headerReference w:type="default" r:id="rId11"/>
          <w:pgSz w:w="11920" w:h="16850"/>
          <w:pgMar w:top="1080" w:right="460" w:bottom="1276" w:left="1680" w:header="720" w:footer="720" w:gutter="0"/>
          <w:cols w:space="720"/>
          <w:noEndnote/>
          <w:titlePg/>
          <w:docGrid w:linePitch="326"/>
        </w:sectPr>
      </w:pPr>
      <w:r w:rsidRPr="001040E5">
        <w:rPr>
          <w:spacing w:val="-1"/>
          <w:sz w:val="28"/>
          <w:szCs w:val="28"/>
        </w:rPr>
        <w:t>Гагаринского муниципального округа</w:t>
      </w:r>
      <w:r w:rsidRPr="001040E5">
        <w:rPr>
          <w:spacing w:val="-1"/>
          <w:sz w:val="28"/>
          <w:szCs w:val="28"/>
        </w:rPr>
        <w:tab/>
        <w:t xml:space="preserve">     </w:t>
      </w:r>
      <w:r w:rsidR="001040E5">
        <w:rPr>
          <w:spacing w:val="-1"/>
          <w:sz w:val="28"/>
          <w:szCs w:val="28"/>
        </w:rPr>
        <w:t>Е.В. Яковлева</w:t>
      </w:r>
    </w:p>
    <w:p w:rsidR="00EF330B" w:rsidRDefault="00EF330B" w:rsidP="00A7162C">
      <w:pPr>
        <w:pStyle w:val="ad"/>
        <w:rPr>
          <w:sz w:val="28"/>
          <w:szCs w:val="28"/>
        </w:rPr>
      </w:pPr>
    </w:p>
    <w:p w:rsidR="008B13CF" w:rsidRPr="00EF330B" w:rsidRDefault="008B13CF" w:rsidP="008B13CF">
      <w:pPr>
        <w:ind w:left="4956" w:firstLine="0"/>
        <w:rPr>
          <w:rFonts w:ascii="Times New Roman" w:hAnsi="Times New Roman"/>
          <w:iCs/>
        </w:rPr>
      </w:pPr>
      <w:r w:rsidRPr="00EF330B">
        <w:rPr>
          <w:rFonts w:ascii="Times New Roman" w:hAnsi="Times New Roman"/>
          <w:bCs/>
          <w:color w:val="0C0C0C"/>
        </w:rPr>
        <w:t xml:space="preserve">Приложение № 1 к решению Совета Гагаринского муниципального </w:t>
      </w:r>
      <w:r w:rsidRPr="00EF330B">
        <w:rPr>
          <w:rFonts w:ascii="Times New Roman" w:hAnsi="Times New Roman"/>
          <w:iCs/>
        </w:rPr>
        <w:t xml:space="preserve">округа </w:t>
      </w:r>
    </w:p>
    <w:p w:rsidR="008B13CF" w:rsidRPr="00ED033D" w:rsidRDefault="00A145AF" w:rsidP="008B13CF">
      <w:pPr>
        <w:ind w:left="4956" w:firstLine="6"/>
        <w:rPr>
          <w:rFonts w:ascii="Times New Roman" w:hAnsi="Times New Roman"/>
          <w:iCs/>
          <w:sz w:val="28"/>
          <w:szCs w:val="28"/>
        </w:rPr>
      </w:pPr>
      <w:r w:rsidRPr="00EF330B">
        <w:rPr>
          <w:rFonts w:ascii="Times New Roman" w:hAnsi="Times New Roman"/>
          <w:iCs/>
        </w:rPr>
        <w:t>от «__</w:t>
      </w:r>
      <w:r w:rsidR="007E12FD" w:rsidRPr="00EF330B">
        <w:rPr>
          <w:rFonts w:ascii="Times New Roman" w:hAnsi="Times New Roman"/>
          <w:iCs/>
        </w:rPr>
        <w:t>_» _</w:t>
      </w:r>
      <w:r w:rsidRPr="00EF330B">
        <w:rPr>
          <w:rFonts w:ascii="Times New Roman" w:hAnsi="Times New Roman"/>
          <w:iCs/>
        </w:rPr>
        <w:t>________2021</w:t>
      </w:r>
      <w:r w:rsidR="008B13CF" w:rsidRPr="00EF330B">
        <w:rPr>
          <w:rFonts w:ascii="Times New Roman" w:hAnsi="Times New Roman"/>
          <w:iCs/>
        </w:rPr>
        <w:t xml:space="preserve"> г. №_____</w:t>
      </w:r>
    </w:p>
    <w:p w:rsidR="00A7162C" w:rsidRDefault="00A7162C" w:rsidP="007E12FD">
      <w:pPr>
        <w:pStyle w:val="ad"/>
        <w:rPr>
          <w:sz w:val="28"/>
          <w:szCs w:val="28"/>
        </w:rPr>
      </w:pPr>
    </w:p>
    <w:p w:rsidR="00F26096" w:rsidRDefault="00A7162C" w:rsidP="00F26096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72309" w:rsidRDefault="00F26096" w:rsidP="00AA4F3B">
      <w:pPr>
        <w:pStyle w:val="ad"/>
        <w:rPr>
          <w:b/>
          <w:sz w:val="28"/>
          <w:szCs w:val="28"/>
        </w:rPr>
      </w:pPr>
      <w:r w:rsidRPr="00F26096">
        <w:rPr>
          <w:b/>
          <w:sz w:val="28"/>
          <w:szCs w:val="28"/>
        </w:rPr>
        <w:t xml:space="preserve">о порядке проведения антикоррупционной экспертизы муниципальных нормативных правовых актов и </w:t>
      </w:r>
      <w:r w:rsidR="00F07718" w:rsidRPr="00F26096">
        <w:rPr>
          <w:b/>
          <w:sz w:val="28"/>
          <w:szCs w:val="28"/>
        </w:rPr>
        <w:t xml:space="preserve">проектов </w:t>
      </w:r>
      <w:r w:rsidRPr="00F26096">
        <w:rPr>
          <w:b/>
          <w:sz w:val="28"/>
          <w:szCs w:val="28"/>
        </w:rPr>
        <w:t>муниципальных нормативных правовых актов органов местного самоуправления внутригородского муниципального образования города Севастополя Гагаринский муниципальный округ</w:t>
      </w:r>
    </w:p>
    <w:p w:rsidR="00AA4F3B" w:rsidRPr="00AA4F3B" w:rsidRDefault="00AA4F3B" w:rsidP="00AA4F3B">
      <w:pPr>
        <w:pStyle w:val="ad"/>
        <w:rPr>
          <w:b/>
          <w:sz w:val="28"/>
          <w:szCs w:val="28"/>
        </w:rPr>
      </w:pPr>
    </w:p>
    <w:p w:rsidR="00A7162C" w:rsidRPr="007E12FD" w:rsidRDefault="007E12FD" w:rsidP="00A7162C">
      <w:pPr>
        <w:pStyle w:val="ad"/>
        <w:spacing w:after="263" w:line="290" w:lineRule="exact"/>
        <w:ind w:left="3720"/>
        <w:rPr>
          <w:b/>
          <w:sz w:val="28"/>
          <w:szCs w:val="28"/>
        </w:rPr>
      </w:pPr>
      <w:r w:rsidRPr="007E12FD">
        <w:rPr>
          <w:b/>
          <w:sz w:val="28"/>
          <w:szCs w:val="28"/>
        </w:rPr>
        <w:t>1</w:t>
      </w:r>
      <w:r w:rsidR="00A7162C" w:rsidRPr="007E12FD">
        <w:rPr>
          <w:b/>
          <w:sz w:val="28"/>
          <w:szCs w:val="28"/>
        </w:rPr>
        <w:t>. Общие положения</w:t>
      </w:r>
    </w:p>
    <w:p w:rsidR="00BA159D" w:rsidRDefault="006652E0" w:rsidP="00A145AF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162C">
        <w:rPr>
          <w:sz w:val="28"/>
          <w:szCs w:val="28"/>
        </w:rPr>
        <w:t xml:space="preserve">Настоящее Положение </w:t>
      </w:r>
      <w:r w:rsidR="00BD355C">
        <w:rPr>
          <w:sz w:val="28"/>
          <w:szCs w:val="28"/>
        </w:rPr>
        <w:t xml:space="preserve">разработано </w:t>
      </w:r>
      <w:r w:rsidR="00A7162C">
        <w:rPr>
          <w:sz w:val="28"/>
          <w:szCs w:val="28"/>
        </w:rPr>
        <w:t xml:space="preserve">в соответствии </w:t>
      </w:r>
      <w:r w:rsidR="00363FEE" w:rsidRPr="008B13CF">
        <w:rPr>
          <w:bCs/>
          <w:sz w:val="28"/>
          <w:szCs w:val="28"/>
        </w:rPr>
        <w:t>федеральным</w:t>
      </w:r>
      <w:r w:rsidR="00363FEE">
        <w:rPr>
          <w:bCs/>
          <w:sz w:val="28"/>
          <w:szCs w:val="28"/>
        </w:rPr>
        <w:t>и законами</w:t>
      </w:r>
      <w:r w:rsidR="00363FEE" w:rsidRPr="008B13CF">
        <w:rPr>
          <w:bCs/>
          <w:sz w:val="28"/>
          <w:szCs w:val="28"/>
        </w:rPr>
        <w:t xml:space="preserve"> </w:t>
      </w:r>
      <w:r w:rsidR="00BD355C">
        <w:rPr>
          <w:bCs/>
          <w:sz w:val="28"/>
          <w:szCs w:val="28"/>
        </w:rPr>
        <w:t xml:space="preserve">   </w:t>
      </w:r>
      <w:r w:rsidR="00363FEE" w:rsidRPr="008B13CF">
        <w:rPr>
          <w:bCs/>
          <w:sz w:val="28"/>
          <w:szCs w:val="28"/>
        </w:rPr>
        <w:t>от 06 октября 2003 г.</w:t>
      </w:r>
      <w:r w:rsidR="00363FEE">
        <w:rPr>
          <w:bCs/>
          <w:sz w:val="28"/>
          <w:szCs w:val="28"/>
        </w:rPr>
        <w:t xml:space="preserve"> </w:t>
      </w:r>
      <w:r w:rsidR="00363FEE" w:rsidRPr="008B13CF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63FEE" w:rsidRPr="008B13CF">
        <w:rPr>
          <w:sz w:val="28"/>
          <w:szCs w:val="28"/>
        </w:rPr>
        <w:t xml:space="preserve"> </w:t>
      </w:r>
      <w:r w:rsidR="00363FEE" w:rsidRPr="008B13CF">
        <w:rPr>
          <w:color w:val="000000" w:themeColor="text1"/>
          <w:sz w:val="28"/>
          <w:szCs w:val="28"/>
        </w:rPr>
        <w:t xml:space="preserve">от 25 декабря 2008 года </w:t>
      </w:r>
      <w:r w:rsidR="00363FEE">
        <w:rPr>
          <w:color w:val="000000" w:themeColor="text1"/>
          <w:sz w:val="28"/>
          <w:szCs w:val="28"/>
        </w:rPr>
        <w:t xml:space="preserve">                               </w:t>
      </w:r>
      <w:hyperlink r:id="rId12" w:history="1">
        <w:r w:rsidR="00363FEE" w:rsidRPr="008B13CF">
          <w:rPr>
            <w:color w:val="000000" w:themeColor="text1"/>
            <w:sz w:val="28"/>
            <w:szCs w:val="28"/>
          </w:rPr>
          <w:t>№ 273-ФЗ</w:t>
        </w:r>
      </w:hyperlink>
      <w:r w:rsidR="00363FEE" w:rsidRPr="008B13CF">
        <w:rPr>
          <w:color w:val="000000" w:themeColor="text1"/>
          <w:sz w:val="28"/>
          <w:szCs w:val="28"/>
        </w:rPr>
        <w:t xml:space="preserve"> «О противодействии коррупции», </w:t>
      </w:r>
      <w:r w:rsidR="00363FEE" w:rsidRPr="008B13CF">
        <w:rPr>
          <w:sz w:val="28"/>
          <w:szCs w:val="28"/>
        </w:rPr>
        <w:t xml:space="preserve">от 17 июля 2009 года № 172-ФЗ                                   «Об антикоррупционной экспертизе нормативных правовых актов и проектов нормативных правовых актов», </w:t>
      </w:r>
      <w:r w:rsidR="00271CBE" w:rsidRPr="009262CD">
        <w:rPr>
          <w:sz w:val="28"/>
          <w:szCs w:val="28"/>
        </w:rPr>
        <w:t>постановлением Правительств</w:t>
      </w:r>
      <w:r w:rsidR="00271CBE">
        <w:rPr>
          <w:sz w:val="28"/>
          <w:szCs w:val="28"/>
        </w:rPr>
        <w:t xml:space="preserve">а Российской Федерации от 19 августа </w:t>
      </w:r>
      <w:r w:rsidR="00271CBE" w:rsidRPr="009262CD">
        <w:rPr>
          <w:sz w:val="28"/>
          <w:szCs w:val="28"/>
        </w:rPr>
        <w:t>2011</w:t>
      </w:r>
      <w:r w:rsidR="00271CBE">
        <w:rPr>
          <w:sz w:val="28"/>
          <w:szCs w:val="28"/>
        </w:rPr>
        <w:t xml:space="preserve"> г. №  694 «</w:t>
      </w:r>
      <w:r w:rsidR="00271CBE" w:rsidRPr="009262CD">
        <w:rPr>
          <w:sz w:val="28"/>
          <w:szCs w:val="28"/>
        </w:rPr>
        <w:t>Об утверждении методики осуществления мониторинга правоприменения в Российской Федерации</w:t>
      </w:r>
      <w:r w:rsidR="00271CBE">
        <w:rPr>
          <w:sz w:val="28"/>
          <w:szCs w:val="28"/>
        </w:rPr>
        <w:t xml:space="preserve">», </w:t>
      </w:r>
      <w:r w:rsidR="00363FEE" w:rsidRPr="008B13CF">
        <w:rPr>
          <w:bCs/>
          <w:sz w:val="28"/>
          <w:szCs w:val="28"/>
        </w:rPr>
        <w:t xml:space="preserve">законами города Севастополя </w:t>
      </w:r>
      <w:r w:rsidR="00271CBE">
        <w:rPr>
          <w:sz w:val="28"/>
          <w:szCs w:val="28"/>
        </w:rPr>
        <w:t xml:space="preserve">от 11 июня </w:t>
      </w:r>
      <w:r w:rsidR="00363FEE" w:rsidRPr="008B13CF">
        <w:rPr>
          <w:sz w:val="28"/>
          <w:szCs w:val="28"/>
        </w:rPr>
        <w:t>2014</w:t>
      </w:r>
      <w:r w:rsidR="00DE6A6C">
        <w:rPr>
          <w:sz w:val="28"/>
          <w:szCs w:val="28"/>
        </w:rPr>
        <w:t xml:space="preserve"> г. </w:t>
      </w:r>
      <w:hyperlink r:id="rId13" w:history="1">
        <w:r w:rsidR="00363FEE" w:rsidRPr="008B13CF">
          <w:rPr>
            <w:color w:val="000000" w:themeColor="text1"/>
            <w:sz w:val="28"/>
            <w:szCs w:val="28"/>
          </w:rPr>
          <w:t>№ 30-ЗС</w:t>
        </w:r>
      </w:hyperlink>
      <w:r w:rsidR="00363FEE" w:rsidRPr="008B13CF">
        <w:rPr>
          <w:color w:val="000000" w:themeColor="text1"/>
          <w:sz w:val="28"/>
          <w:szCs w:val="28"/>
        </w:rPr>
        <w:t xml:space="preserve"> «О</w:t>
      </w:r>
      <w:r w:rsidR="00363FEE" w:rsidRPr="008B13CF">
        <w:rPr>
          <w:sz w:val="28"/>
          <w:szCs w:val="28"/>
        </w:rPr>
        <w:t xml:space="preserve"> противодействии коррупции в городе Севастополе», </w:t>
      </w:r>
      <w:r w:rsidR="00271CBE">
        <w:rPr>
          <w:sz w:val="28"/>
          <w:szCs w:val="28"/>
        </w:rPr>
        <w:t xml:space="preserve"> </w:t>
      </w:r>
      <w:r w:rsidR="00363FEE" w:rsidRPr="008B13CF">
        <w:rPr>
          <w:bCs/>
          <w:sz w:val="28"/>
          <w:szCs w:val="28"/>
        </w:rPr>
        <w:t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</w:t>
      </w:r>
      <w:r w:rsidR="00271CBE">
        <w:rPr>
          <w:bCs/>
          <w:sz w:val="28"/>
          <w:szCs w:val="28"/>
        </w:rPr>
        <w:t xml:space="preserve">круга от 01 апреля 2015 г. № 17 </w:t>
      </w:r>
      <w:r w:rsidR="00363FEE" w:rsidRPr="008B13CF">
        <w:rPr>
          <w:bCs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</w:t>
      </w:r>
      <w:r w:rsidR="00BD355C">
        <w:rPr>
          <w:bCs/>
          <w:sz w:val="28"/>
          <w:szCs w:val="28"/>
        </w:rPr>
        <w:t>.</w:t>
      </w:r>
      <w:r w:rsidR="00A7162C">
        <w:rPr>
          <w:sz w:val="28"/>
          <w:szCs w:val="28"/>
        </w:rPr>
        <w:t xml:space="preserve"> </w:t>
      </w:r>
    </w:p>
    <w:p w:rsidR="00BA159D" w:rsidRDefault="00BD355C" w:rsidP="00A145AF">
      <w:pPr>
        <w:pStyle w:val="ad"/>
        <w:ind w:firstLine="708"/>
        <w:rPr>
          <w:sz w:val="28"/>
          <w:szCs w:val="28"/>
        </w:rPr>
      </w:pPr>
      <w:r w:rsidRPr="00BD355C">
        <w:rPr>
          <w:sz w:val="28"/>
          <w:szCs w:val="28"/>
        </w:rPr>
        <w:t>Настоящий Порядок определяет процедуру проведения антикоррупционной</w:t>
      </w:r>
      <w:r w:rsidR="00A7162C">
        <w:rPr>
          <w:sz w:val="28"/>
          <w:szCs w:val="28"/>
        </w:rPr>
        <w:t xml:space="preserve"> экспертизы </w:t>
      </w:r>
      <w:r w:rsidR="00363FEE">
        <w:rPr>
          <w:sz w:val="28"/>
          <w:szCs w:val="28"/>
        </w:rPr>
        <w:t xml:space="preserve">муниципальных </w:t>
      </w:r>
      <w:r w:rsidR="00A7162C">
        <w:rPr>
          <w:color w:val="000000"/>
          <w:sz w:val="28"/>
          <w:szCs w:val="28"/>
        </w:rPr>
        <w:t>нормативных правовых актов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- МНПА)</w:t>
      </w:r>
      <w:r w:rsidR="00F07718" w:rsidRPr="00F07718">
        <w:rPr>
          <w:sz w:val="28"/>
          <w:szCs w:val="28"/>
        </w:rPr>
        <w:t xml:space="preserve"> </w:t>
      </w:r>
      <w:r w:rsidR="00F07718">
        <w:rPr>
          <w:sz w:val="28"/>
          <w:szCs w:val="28"/>
        </w:rPr>
        <w:t xml:space="preserve">и проектов муниципальных </w:t>
      </w:r>
      <w:r w:rsidR="00F07718">
        <w:rPr>
          <w:color w:val="000000"/>
          <w:sz w:val="28"/>
          <w:szCs w:val="28"/>
        </w:rPr>
        <w:t>нормативных правовых актов (далее - проекты МНПА) и</w:t>
      </w:r>
      <w:r>
        <w:rPr>
          <w:sz w:val="28"/>
          <w:szCs w:val="28"/>
        </w:rPr>
        <w:t xml:space="preserve"> </w:t>
      </w:r>
      <w:r w:rsidR="00363FEE" w:rsidRPr="006607EA">
        <w:rPr>
          <w:sz w:val="28"/>
          <w:szCs w:val="28"/>
        </w:rPr>
        <w:t>органов местного самоуправления внутригородского муниципального образования города Севастополя Гагаринский муниципальный округ</w:t>
      </w:r>
      <w:r w:rsidR="00363FEE">
        <w:rPr>
          <w:sz w:val="28"/>
          <w:szCs w:val="28"/>
        </w:rPr>
        <w:t>,</w:t>
      </w:r>
      <w:r w:rsidR="00A7162C">
        <w:rPr>
          <w:sz w:val="28"/>
          <w:szCs w:val="28"/>
        </w:rPr>
        <w:t xml:space="preserve"> в целях выявления коррупциогенных факторов и их последующего устранения, а также порядок подготовки заключений о результатах антикоррупционной экспертизы </w:t>
      </w:r>
      <w:r w:rsidR="00363FEE">
        <w:rPr>
          <w:sz w:val="28"/>
          <w:szCs w:val="28"/>
        </w:rPr>
        <w:t>МНПА</w:t>
      </w:r>
      <w:r w:rsidR="00F07718">
        <w:rPr>
          <w:sz w:val="28"/>
          <w:szCs w:val="28"/>
        </w:rPr>
        <w:t xml:space="preserve"> и проектов МНПА</w:t>
      </w:r>
      <w:r w:rsidR="00A7162C">
        <w:rPr>
          <w:sz w:val="28"/>
          <w:szCs w:val="28"/>
        </w:rPr>
        <w:t>.</w:t>
      </w:r>
    </w:p>
    <w:p w:rsidR="00A7162C" w:rsidRDefault="006652E0" w:rsidP="006652E0">
      <w:pPr>
        <w:pStyle w:val="ad"/>
        <w:tabs>
          <w:tab w:val="left" w:pos="1378"/>
        </w:tabs>
        <w:spacing w:line="315" w:lineRule="exact"/>
        <w:ind w:right="-5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7162C">
        <w:rPr>
          <w:sz w:val="28"/>
          <w:szCs w:val="28"/>
        </w:rPr>
        <w:t xml:space="preserve">В </w:t>
      </w:r>
      <w:r w:rsidR="005C0296">
        <w:rPr>
          <w:sz w:val="28"/>
          <w:szCs w:val="28"/>
        </w:rPr>
        <w:t xml:space="preserve">настоящем </w:t>
      </w:r>
      <w:r w:rsidR="009067FF">
        <w:rPr>
          <w:sz w:val="28"/>
          <w:szCs w:val="28"/>
        </w:rPr>
        <w:t>Положении</w:t>
      </w:r>
      <w:r w:rsidR="00A7162C">
        <w:rPr>
          <w:sz w:val="28"/>
          <w:szCs w:val="28"/>
        </w:rPr>
        <w:t xml:space="preserve"> применяются следующие понятия:</w:t>
      </w:r>
    </w:p>
    <w:p w:rsidR="00A7162C" w:rsidRDefault="00A7162C" w:rsidP="006652E0">
      <w:pPr>
        <w:pStyle w:val="ad"/>
        <w:ind w:left="20" w:right="-5" w:firstLine="689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антикоррупционная экспертиза - экспертное исследование с целью выявления </w:t>
      </w:r>
      <w:r w:rsidR="00A145AF">
        <w:rPr>
          <w:sz w:val="28"/>
          <w:szCs w:val="28"/>
        </w:rPr>
        <w:t>в МНПА</w:t>
      </w:r>
      <w:r w:rsidR="00F07718">
        <w:rPr>
          <w:sz w:val="28"/>
          <w:szCs w:val="28"/>
        </w:rPr>
        <w:t xml:space="preserve"> и проектах МНПА</w:t>
      </w:r>
      <w:r w:rsidR="006652E0">
        <w:rPr>
          <w:sz w:val="28"/>
          <w:szCs w:val="28"/>
        </w:rPr>
        <w:t xml:space="preserve"> коррупциогенных факторов</w:t>
      </w:r>
      <w:r>
        <w:rPr>
          <w:sz w:val="28"/>
          <w:szCs w:val="28"/>
        </w:rPr>
        <w:t>;</w:t>
      </w:r>
    </w:p>
    <w:p w:rsidR="00A7162C" w:rsidRDefault="00A7162C" w:rsidP="00A7162C">
      <w:pPr>
        <w:pStyle w:val="ad"/>
        <w:ind w:left="20" w:right="-5" w:firstLine="700"/>
        <w:rPr>
          <w:sz w:val="28"/>
          <w:szCs w:val="28"/>
        </w:rPr>
      </w:pPr>
      <w:r>
        <w:rPr>
          <w:sz w:val="28"/>
          <w:szCs w:val="28"/>
        </w:rPr>
        <w:t>объекты ан</w:t>
      </w:r>
      <w:r w:rsidR="00A145AF">
        <w:rPr>
          <w:sz w:val="28"/>
          <w:szCs w:val="28"/>
        </w:rPr>
        <w:t>тикоррупционной экспертизы -</w:t>
      </w:r>
      <w:r w:rsidR="00363FEE">
        <w:rPr>
          <w:sz w:val="28"/>
          <w:szCs w:val="28"/>
        </w:rPr>
        <w:t xml:space="preserve"> </w:t>
      </w:r>
      <w:r w:rsidR="00F07718">
        <w:rPr>
          <w:sz w:val="28"/>
          <w:szCs w:val="28"/>
        </w:rPr>
        <w:t xml:space="preserve"> МНПА и проекты МНПА </w:t>
      </w:r>
      <w:r>
        <w:rPr>
          <w:sz w:val="28"/>
          <w:szCs w:val="28"/>
        </w:rPr>
        <w:t>при проведении антикоррупционной экспертизы;</w:t>
      </w:r>
    </w:p>
    <w:p w:rsidR="00A7162C" w:rsidRDefault="00A7162C" w:rsidP="00A7162C">
      <w:pPr>
        <w:pStyle w:val="ad"/>
        <w:ind w:left="20" w:right="-5" w:firstLine="7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мониторинг применения </w:t>
      </w:r>
      <w:r w:rsidR="00363FEE">
        <w:rPr>
          <w:sz w:val="28"/>
          <w:szCs w:val="28"/>
        </w:rPr>
        <w:t>МНПА</w:t>
      </w:r>
      <w:r>
        <w:rPr>
          <w:sz w:val="28"/>
          <w:szCs w:val="28"/>
        </w:rPr>
        <w:t xml:space="preserve"> - наблюдение, обработка, анализ и оценка данных о реализации действующего </w:t>
      </w:r>
      <w:r w:rsidR="00363FEE">
        <w:rPr>
          <w:sz w:val="28"/>
          <w:szCs w:val="28"/>
        </w:rPr>
        <w:t>МНПА</w:t>
      </w:r>
      <w:r>
        <w:rPr>
          <w:sz w:val="28"/>
          <w:szCs w:val="28"/>
        </w:rPr>
        <w:t>.</w:t>
      </w:r>
    </w:p>
    <w:p w:rsidR="00BA159D" w:rsidRPr="00172309" w:rsidRDefault="00A7162C" w:rsidP="00A145AF">
      <w:pPr>
        <w:ind w:right="-5" w:firstLine="700"/>
        <w:rPr>
          <w:rFonts w:ascii="Times New Roman" w:hAnsi="Times New Roman"/>
          <w:sz w:val="28"/>
          <w:szCs w:val="28"/>
        </w:rPr>
      </w:pPr>
      <w:r w:rsidRPr="00172309">
        <w:rPr>
          <w:rFonts w:ascii="Times New Roman" w:hAnsi="Times New Roman"/>
          <w:sz w:val="28"/>
          <w:szCs w:val="28"/>
        </w:rPr>
        <w:t>Иные понятия применяются в настоящем Положении в значениях, определенных законодательством Российской Федерации.</w:t>
      </w:r>
    </w:p>
    <w:p w:rsidR="001A5092" w:rsidRDefault="00A7162C" w:rsidP="00E21364">
      <w:pPr>
        <w:pStyle w:val="ad"/>
        <w:ind w:left="20" w:right="40" w:firstLine="68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21364">
        <w:rPr>
          <w:sz w:val="28"/>
          <w:szCs w:val="28"/>
        </w:rPr>
        <w:t>Антикоррупционная экспертиза проводится при осущ</w:t>
      </w:r>
      <w:r w:rsidR="00BD355C">
        <w:rPr>
          <w:sz w:val="28"/>
          <w:szCs w:val="28"/>
        </w:rPr>
        <w:t>ествлении правовой</w:t>
      </w:r>
      <w:r w:rsidR="00E21364">
        <w:rPr>
          <w:sz w:val="28"/>
          <w:szCs w:val="28"/>
        </w:rPr>
        <w:t xml:space="preserve"> экспертизы проектов </w:t>
      </w:r>
      <w:r w:rsidR="004F233E">
        <w:rPr>
          <w:sz w:val="28"/>
          <w:szCs w:val="28"/>
        </w:rPr>
        <w:t>МНПА следующими</w:t>
      </w:r>
      <w:r w:rsidR="006652E0">
        <w:rPr>
          <w:sz w:val="28"/>
          <w:szCs w:val="28"/>
        </w:rPr>
        <w:t xml:space="preserve"> должностными лицами:</w:t>
      </w:r>
    </w:p>
    <w:p w:rsidR="00E643F8" w:rsidRDefault="006652E0" w:rsidP="007870F7">
      <w:pPr>
        <w:pStyle w:val="ad"/>
        <w:ind w:firstLine="680"/>
        <w:rPr>
          <w:sz w:val="28"/>
          <w:szCs w:val="28"/>
        </w:rPr>
      </w:pPr>
      <w:r w:rsidRPr="006652E0">
        <w:rPr>
          <w:sz w:val="28"/>
          <w:szCs w:val="28"/>
        </w:rPr>
        <w:t>- главны</w:t>
      </w:r>
      <w:r w:rsidR="009262CD">
        <w:rPr>
          <w:sz w:val="28"/>
          <w:szCs w:val="28"/>
        </w:rPr>
        <w:t>ми</w:t>
      </w:r>
      <w:r w:rsidRPr="006652E0">
        <w:rPr>
          <w:sz w:val="28"/>
          <w:szCs w:val="28"/>
        </w:rPr>
        <w:t xml:space="preserve"> специалист</w:t>
      </w:r>
      <w:r w:rsidR="009262CD">
        <w:rPr>
          <w:sz w:val="28"/>
          <w:szCs w:val="28"/>
        </w:rPr>
        <w:t>ами</w:t>
      </w:r>
      <w:r w:rsidRPr="006652E0">
        <w:rPr>
          <w:sz w:val="28"/>
          <w:szCs w:val="28"/>
        </w:rPr>
        <w:t xml:space="preserve"> местной администрации, в </w:t>
      </w:r>
      <w:r w:rsidR="009262CD">
        <w:rPr>
          <w:sz w:val="28"/>
          <w:szCs w:val="28"/>
        </w:rPr>
        <w:t>должностные обязанности которых</w:t>
      </w:r>
      <w:r w:rsidRPr="006652E0">
        <w:rPr>
          <w:sz w:val="28"/>
          <w:szCs w:val="28"/>
        </w:rPr>
        <w:t xml:space="preserve"> входит правовое обеспечение органов местного самоуправления внутригородского муниципального образования города </w:t>
      </w:r>
      <w:r w:rsidRPr="00722ED8">
        <w:rPr>
          <w:sz w:val="28"/>
          <w:szCs w:val="28"/>
        </w:rPr>
        <w:t>Севастополя Гагаринский муниципальный округ</w:t>
      </w:r>
      <w:r w:rsidR="009262CD" w:rsidRPr="00722ED8">
        <w:rPr>
          <w:sz w:val="28"/>
          <w:szCs w:val="28"/>
        </w:rPr>
        <w:t>.</w:t>
      </w:r>
    </w:p>
    <w:p w:rsidR="00E643F8" w:rsidRPr="007E12FD" w:rsidRDefault="00E643F8" w:rsidP="007E12FD">
      <w:pPr>
        <w:pStyle w:val="ad"/>
        <w:ind w:firstLine="700"/>
        <w:rPr>
          <w:sz w:val="28"/>
          <w:szCs w:val="28"/>
        </w:rPr>
      </w:pPr>
      <w:r w:rsidRPr="007E12FD">
        <w:rPr>
          <w:sz w:val="28"/>
          <w:szCs w:val="28"/>
        </w:rPr>
        <w:t>Антикоррупционная экспертиза проектов МНПА проводится в течение срока проведения их правовой экспертизы</w:t>
      </w:r>
      <w:r w:rsidR="007E12FD" w:rsidRPr="007E12FD">
        <w:rPr>
          <w:sz w:val="28"/>
          <w:szCs w:val="28"/>
        </w:rPr>
        <w:t xml:space="preserve">, определенного решением Совета Гагаринского муниципального округа </w:t>
      </w:r>
      <w:r w:rsidR="007E12FD" w:rsidRPr="007E12FD">
        <w:rPr>
          <w:iCs/>
          <w:sz w:val="28"/>
          <w:szCs w:val="28"/>
        </w:rPr>
        <w:t>от 30 октября 2018 г. № 122</w:t>
      </w:r>
      <w:r w:rsidR="007E12FD" w:rsidRPr="007E12FD">
        <w:rPr>
          <w:sz w:val="28"/>
          <w:szCs w:val="28"/>
        </w:rPr>
        <w:t xml:space="preserve">                             </w:t>
      </w:r>
      <w:proofErr w:type="gramStart"/>
      <w:r w:rsidR="007E12FD" w:rsidRPr="007E12FD">
        <w:rPr>
          <w:sz w:val="28"/>
          <w:szCs w:val="28"/>
        </w:rPr>
        <w:t xml:space="preserve">   «</w:t>
      </w:r>
      <w:proofErr w:type="gramEnd"/>
      <w:r w:rsidR="007E12FD" w:rsidRPr="007E12FD">
        <w:rPr>
          <w:iCs/>
          <w:sz w:val="28"/>
          <w:szCs w:val="28"/>
        </w:rPr>
        <w:t>Об утверждении Регламента Совета Гагаринского муниципального округа в новой редакции» от 30 октября 2018 г. № 122</w:t>
      </w:r>
      <w:r w:rsidRPr="007E12FD">
        <w:rPr>
          <w:sz w:val="28"/>
          <w:szCs w:val="28"/>
        </w:rPr>
        <w:t>.</w:t>
      </w:r>
    </w:p>
    <w:p w:rsidR="00722ED8" w:rsidRDefault="00722ED8" w:rsidP="006C2BF0">
      <w:pPr>
        <w:pStyle w:val="ad"/>
        <w:ind w:left="20" w:right="40" w:firstLine="680"/>
        <w:rPr>
          <w:sz w:val="28"/>
          <w:szCs w:val="28"/>
        </w:rPr>
      </w:pPr>
      <w:r>
        <w:rPr>
          <w:sz w:val="28"/>
          <w:szCs w:val="28"/>
        </w:rPr>
        <w:tab/>
        <w:t>Антикоррупционная экспертиза</w:t>
      </w:r>
      <w:r w:rsidR="00E643F8">
        <w:rPr>
          <w:sz w:val="28"/>
          <w:szCs w:val="28"/>
        </w:rPr>
        <w:t xml:space="preserve"> МНПА при мониторинге их применения</w:t>
      </w:r>
      <w:r>
        <w:rPr>
          <w:sz w:val="28"/>
          <w:szCs w:val="28"/>
        </w:rPr>
        <w:t xml:space="preserve"> проводится</w:t>
      </w:r>
      <w:r w:rsidR="006C2BF0">
        <w:rPr>
          <w:sz w:val="28"/>
          <w:szCs w:val="28"/>
        </w:rPr>
        <w:t xml:space="preserve"> следующими должностн</w:t>
      </w:r>
      <w:r w:rsidR="007870F7">
        <w:rPr>
          <w:sz w:val="28"/>
          <w:szCs w:val="28"/>
        </w:rPr>
        <w:t>ыми лицами:</w:t>
      </w:r>
    </w:p>
    <w:p w:rsidR="007870F7" w:rsidRPr="00722ED8" w:rsidRDefault="007870F7" w:rsidP="006B7C1F">
      <w:pPr>
        <w:pStyle w:val="ad"/>
        <w:ind w:firstLine="680"/>
        <w:rPr>
          <w:sz w:val="28"/>
          <w:szCs w:val="28"/>
        </w:rPr>
      </w:pPr>
      <w:r w:rsidRPr="006652E0">
        <w:rPr>
          <w:sz w:val="28"/>
          <w:szCs w:val="28"/>
        </w:rPr>
        <w:t>- главны</w:t>
      </w:r>
      <w:r>
        <w:rPr>
          <w:sz w:val="28"/>
          <w:szCs w:val="28"/>
        </w:rPr>
        <w:t>ми</w:t>
      </w:r>
      <w:r w:rsidRPr="006652E0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ами</w:t>
      </w:r>
      <w:r w:rsidRPr="006652E0">
        <w:rPr>
          <w:sz w:val="28"/>
          <w:szCs w:val="28"/>
        </w:rPr>
        <w:t xml:space="preserve"> местной администрации, в </w:t>
      </w:r>
      <w:r>
        <w:rPr>
          <w:sz w:val="28"/>
          <w:szCs w:val="28"/>
        </w:rPr>
        <w:t>должностные обязанности которых</w:t>
      </w:r>
      <w:r w:rsidRPr="006652E0">
        <w:rPr>
          <w:sz w:val="28"/>
          <w:szCs w:val="28"/>
        </w:rPr>
        <w:t xml:space="preserve"> входит правовое обеспечение органов местного самоуправления внутригородского муниципального образования города </w:t>
      </w:r>
      <w:r w:rsidRPr="00722ED8">
        <w:rPr>
          <w:sz w:val="28"/>
          <w:szCs w:val="28"/>
        </w:rPr>
        <w:t xml:space="preserve">Севастополя Гагаринский муниципальный округ (далее - должностные </w:t>
      </w:r>
      <w:r w:rsidR="006B7C1F">
        <w:rPr>
          <w:sz w:val="28"/>
          <w:szCs w:val="28"/>
        </w:rPr>
        <w:t xml:space="preserve">   </w:t>
      </w:r>
      <w:r w:rsidRPr="00722ED8">
        <w:rPr>
          <w:sz w:val="28"/>
          <w:szCs w:val="28"/>
        </w:rPr>
        <w:t>лица</w:t>
      </w:r>
    </w:p>
    <w:p w:rsidR="007870F7" w:rsidRPr="00722ED8" w:rsidRDefault="007870F7" w:rsidP="006B7C1F">
      <w:pPr>
        <w:pStyle w:val="ad"/>
        <w:ind w:right="40"/>
        <w:rPr>
          <w:sz w:val="28"/>
          <w:szCs w:val="28"/>
        </w:rPr>
      </w:pPr>
      <w:r w:rsidRPr="00722ED8">
        <w:rPr>
          <w:sz w:val="28"/>
          <w:szCs w:val="28"/>
        </w:rPr>
        <w:t>местной администрации)</w:t>
      </w:r>
    </w:p>
    <w:p w:rsidR="00E643F8" w:rsidRDefault="00E643F8" w:rsidP="00E643F8">
      <w:pPr>
        <w:pStyle w:val="ad"/>
        <w:tabs>
          <w:tab w:val="left" w:pos="1474"/>
        </w:tabs>
        <w:ind w:right="40" w:firstLine="720"/>
        <w:rPr>
          <w:sz w:val="28"/>
          <w:szCs w:val="28"/>
        </w:rPr>
      </w:pPr>
      <w:r>
        <w:rPr>
          <w:sz w:val="28"/>
          <w:szCs w:val="28"/>
        </w:rPr>
        <w:t>Основаниями для проведения экспертизы МНПА при мониторинге их</w:t>
      </w:r>
      <w:r w:rsidR="00495A36">
        <w:rPr>
          <w:sz w:val="28"/>
          <w:szCs w:val="28"/>
        </w:rPr>
        <w:t xml:space="preserve"> применения </w:t>
      </w:r>
      <w:r>
        <w:rPr>
          <w:sz w:val="28"/>
          <w:szCs w:val="28"/>
        </w:rPr>
        <w:t>являются:</w:t>
      </w:r>
    </w:p>
    <w:p w:rsidR="00E643F8" w:rsidRDefault="00E643F8" w:rsidP="00E643F8">
      <w:pPr>
        <w:pStyle w:val="ad"/>
        <w:ind w:left="20" w:right="40" w:firstLine="700"/>
        <w:rPr>
          <w:sz w:val="28"/>
          <w:szCs w:val="28"/>
        </w:rPr>
      </w:pPr>
      <w:r>
        <w:rPr>
          <w:sz w:val="28"/>
          <w:szCs w:val="28"/>
        </w:rPr>
        <w:t xml:space="preserve">поручения </w:t>
      </w:r>
      <w:r w:rsidR="00A145AF">
        <w:rPr>
          <w:color w:val="000000"/>
          <w:spacing w:val="-1"/>
          <w:sz w:val="28"/>
          <w:szCs w:val="28"/>
        </w:rPr>
        <w:t>Главы</w:t>
      </w:r>
      <w:r w:rsidR="00A145AF" w:rsidRPr="00B90FBE">
        <w:rPr>
          <w:color w:val="000000"/>
          <w:spacing w:val="-1"/>
          <w:sz w:val="28"/>
          <w:szCs w:val="28"/>
        </w:rPr>
        <w:t xml:space="preserve"> внутригородского муниципального образования,</w:t>
      </w:r>
      <w:r w:rsidR="00A145AF">
        <w:rPr>
          <w:color w:val="000000"/>
          <w:spacing w:val="-1"/>
          <w:sz w:val="28"/>
          <w:szCs w:val="28"/>
        </w:rPr>
        <w:t xml:space="preserve"> исполняющего</w:t>
      </w:r>
      <w:r w:rsidR="00A145AF" w:rsidRPr="00B90FBE">
        <w:rPr>
          <w:color w:val="000000"/>
          <w:spacing w:val="-1"/>
          <w:sz w:val="28"/>
          <w:szCs w:val="28"/>
        </w:rPr>
        <w:t xml:space="preserve"> полномочия председателя Совета,</w:t>
      </w:r>
      <w:r w:rsidR="00A145AF">
        <w:rPr>
          <w:color w:val="000000"/>
          <w:spacing w:val="-1"/>
          <w:sz w:val="28"/>
          <w:szCs w:val="28"/>
        </w:rPr>
        <w:t xml:space="preserve"> Главы</w:t>
      </w:r>
      <w:r w:rsidR="00A145AF" w:rsidRPr="00B90FBE">
        <w:rPr>
          <w:color w:val="000000"/>
          <w:spacing w:val="-1"/>
          <w:sz w:val="28"/>
          <w:szCs w:val="28"/>
        </w:rPr>
        <w:t xml:space="preserve"> местной администрации</w:t>
      </w:r>
      <w:r w:rsidR="00A145AF">
        <w:rPr>
          <w:sz w:val="28"/>
          <w:szCs w:val="28"/>
        </w:rPr>
        <w:t xml:space="preserve"> (далее - Глава Гагаринского муниципального округа)</w:t>
      </w:r>
      <w:r>
        <w:rPr>
          <w:sz w:val="28"/>
          <w:szCs w:val="28"/>
        </w:rPr>
        <w:t>;</w:t>
      </w:r>
    </w:p>
    <w:p w:rsidR="00E643F8" w:rsidRDefault="00E643F8" w:rsidP="00E643F8">
      <w:pPr>
        <w:pStyle w:val="ad"/>
        <w:ind w:left="20" w:right="40" w:firstLine="700"/>
        <w:rPr>
          <w:sz w:val="28"/>
          <w:szCs w:val="28"/>
        </w:rPr>
      </w:pPr>
      <w:r>
        <w:rPr>
          <w:sz w:val="28"/>
          <w:szCs w:val="28"/>
        </w:rPr>
        <w:t>информация о наличии обращений граждан или организаций, предписаний Федеральной антимонопольной службы и ее территориальных органов, в иных документах и информациях, содержащих сведения о наличии (возможности наличия) в МНПА коррупциогенных факторов;</w:t>
      </w:r>
    </w:p>
    <w:p w:rsidR="00E643F8" w:rsidRDefault="00E643F8" w:rsidP="00495A36">
      <w:pPr>
        <w:pStyle w:val="ad"/>
        <w:ind w:left="20" w:right="40" w:firstLine="700"/>
        <w:rPr>
          <w:sz w:val="28"/>
          <w:szCs w:val="28"/>
        </w:rPr>
      </w:pPr>
      <w:r>
        <w:rPr>
          <w:sz w:val="28"/>
          <w:szCs w:val="28"/>
        </w:rPr>
        <w:t>судебное оспаривание МНПА;</w:t>
      </w:r>
    </w:p>
    <w:p w:rsidR="00E643F8" w:rsidRDefault="00E643F8" w:rsidP="00E643F8">
      <w:pPr>
        <w:pStyle w:val="ad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собственная инициатива </w:t>
      </w:r>
      <w:r w:rsidR="00495A36">
        <w:rPr>
          <w:sz w:val="28"/>
          <w:szCs w:val="28"/>
        </w:rPr>
        <w:t>должностного лица</w:t>
      </w:r>
      <w:r w:rsidR="006C2BF0">
        <w:rPr>
          <w:sz w:val="28"/>
          <w:szCs w:val="28"/>
        </w:rPr>
        <w:t xml:space="preserve"> местной администрации</w:t>
      </w:r>
      <w:r w:rsidR="00495A36">
        <w:rPr>
          <w:sz w:val="28"/>
          <w:szCs w:val="28"/>
        </w:rPr>
        <w:t>;</w:t>
      </w:r>
    </w:p>
    <w:p w:rsidR="00495A36" w:rsidRPr="005A2241" w:rsidRDefault="00495A36" w:rsidP="00E643F8">
      <w:pPr>
        <w:pStyle w:val="ad"/>
        <w:ind w:left="20" w:firstLine="700"/>
        <w:rPr>
          <w:sz w:val="28"/>
          <w:szCs w:val="28"/>
        </w:rPr>
      </w:pPr>
      <w:r>
        <w:rPr>
          <w:sz w:val="28"/>
          <w:szCs w:val="28"/>
        </w:rPr>
        <w:t>в иных случаях, предусмотренных законодательством</w:t>
      </w:r>
    </w:p>
    <w:p w:rsidR="00345AF5" w:rsidRPr="006652E0" w:rsidRDefault="00E643F8" w:rsidP="00271C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местной администрации</w:t>
      </w:r>
      <w:r w:rsidRPr="00722ED8">
        <w:rPr>
          <w:sz w:val="28"/>
          <w:szCs w:val="28"/>
        </w:rPr>
        <w:t xml:space="preserve"> проводят антикоррупционную экспертизу </w:t>
      </w:r>
      <w:r>
        <w:rPr>
          <w:sz w:val="28"/>
          <w:szCs w:val="28"/>
        </w:rPr>
        <w:t>МНПА</w:t>
      </w:r>
      <w:r w:rsidRPr="00722ED8">
        <w:rPr>
          <w:sz w:val="28"/>
          <w:szCs w:val="28"/>
        </w:rPr>
        <w:t xml:space="preserve"> в соответствующих отраслях законодательства (группе нормативных правовых актов).</w:t>
      </w:r>
    </w:p>
    <w:p w:rsidR="00A7162C" w:rsidRPr="009262CD" w:rsidRDefault="009262CD" w:rsidP="009262CD">
      <w:pPr>
        <w:pStyle w:val="ad"/>
        <w:tabs>
          <w:tab w:val="left" w:pos="150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7162C" w:rsidRPr="001A5092">
        <w:rPr>
          <w:sz w:val="28"/>
          <w:szCs w:val="28"/>
        </w:rPr>
        <w:t xml:space="preserve">Антикоррупционная экспертиза </w:t>
      </w:r>
      <w:r>
        <w:rPr>
          <w:sz w:val="28"/>
          <w:szCs w:val="28"/>
        </w:rPr>
        <w:t>проводится в соответствии с настоящим Порядком</w:t>
      </w:r>
      <w:r w:rsidR="00A7162C" w:rsidRPr="001A5092">
        <w:rPr>
          <w:sz w:val="28"/>
          <w:szCs w:val="28"/>
        </w:rPr>
        <w:t xml:space="preserve">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</w:t>
      </w:r>
      <w:r w:rsidR="00722ED8">
        <w:rPr>
          <w:sz w:val="28"/>
          <w:szCs w:val="28"/>
        </w:rPr>
        <w:t>едерации от 26 февраля 2010 г.</w:t>
      </w:r>
      <w:r w:rsidR="00A7162C" w:rsidRPr="001A5092">
        <w:rPr>
          <w:sz w:val="28"/>
          <w:szCs w:val="28"/>
        </w:rPr>
        <w:t xml:space="preserve"> № 96 </w:t>
      </w:r>
      <w:r>
        <w:rPr>
          <w:sz w:val="28"/>
          <w:szCs w:val="28"/>
        </w:rPr>
        <w:t xml:space="preserve"> </w:t>
      </w:r>
      <w:r w:rsidR="00722ED8">
        <w:rPr>
          <w:sz w:val="28"/>
          <w:szCs w:val="28"/>
        </w:rPr>
        <w:t>«</w:t>
      </w:r>
      <w:r w:rsidR="00A7162C" w:rsidRPr="001A5092">
        <w:rPr>
          <w:sz w:val="28"/>
          <w:szCs w:val="28"/>
        </w:rPr>
        <w:t>Об антикоррупционной экспертизе нормативных правовых актов и проектов норма</w:t>
      </w:r>
      <w:r w:rsidR="00722ED8">
        <w:rPr>
          <w:sz w:val="28"/>
          <w:szCs w:val="28"/>
        </w:rPr>
        <w:t>тивных правовых актов»</w:t>
      </w:r>
      <w:r>
        <w:rPr>
          <w:sz w:val="28"/>
          <w:szCs w:val="28"/>
        </w:rPr>
        <w:t xml:space="preserve">, </w:t>
      </w:r>
      <w:r w:rsidRPr="009262CD">
        <w:rPr>
          <w:sz w:val="28"/>
          <w:szCs w:val="28"/>
        </w:rPr>
        <w:t xml:space="preserve">и </w:t>
      </w:r>
      <w:hyperlink r:id="rId14" w:history="1">
        <w:r w:rsidRPr="009262CD">
          <w:rPr>
            <w:color w:val="000000" w:themeColor="text1"/>
            <w:sz w:val="28"/>
            <w:szCs w:val="28"/>
          </w:rPr>
          <w:t>методике</w:t>
        </w:r>
      </w:hyperlink>
      <w:r w:rsidRPr="009262CD">
        <w:rPr>
          <w:color w:val="000000" w:themeColor="text1"/>
          <w:sz w:val="28"/>
          <w:szCs w:val="28"/>
        </w:rPr>
        <w:t xml:space="preserve"> о</w:t>
      </w:r>
      <w:r w:rsidRPr="009262CD">
        <w:rPr>
          <w:sz w:val="28"/>
          <w:szCs w:val="28"/>
        </w:rPr>
        <w:t xml:space="preserve">существления мониторинга правоприменения в </w:t>
      </w:r>
      <w:r w:rsidRPr="009262CD">
        <w:rPr>
          <w:sz w:val="28"/>
          <w:szCs w:val="28"/>
        </w:rPr>
        <w:lastRenderedPageBreak/>
        <w:t>Российской Федерации, утвержденной постановлением Правительств</w:t>
      </w:r>
      <w:r w:rsidR="005C6D8F">
        <w:rPr>
          <w:sz w:val="28"/>
          <w:szCs w:val="28"/>
        </w:rPr>
        <w:t xml:space="preserve">а Российской Федерации от 19 августа </w:t>
      </w:r>
      <w:r w:rsidRPr="009262CD">
        <w:rPr>
          <w:sz w:val="28"/>
          <w:szCs w:val="28"/>
        </w:rPr>
        <w:t>2011</w:t>
      </w:r>
      <w:r w:rsidR="005C6D8F">
        <w:rPr>
          <w:sz w:val="28"/>
          <w:szCs w:val="28"/>
        </w:rPr>
        <w:t xml:space="preserve"> г.</w:t>
      </w:r>
      <w:r w:rsidR="00A145AF">
        <w:rPr>
          <w:sz w:val="28"/>
          <w:szCs w:val="28"/>
        </w:rPr>
        <w:t xml:space="preserve"> № </w:t>
      </w:r>
      <w:r w:rsidR="00722ED8">
        <w:rPr>
          <w:sz w:val="28"/>
          <w:szCs w:val="28"/>
        </w:rPr>
        <w:t xml:space="preserve"> 694 «</w:t>
      </w:r>
      <w:r w:rsidRPr="009262CD">
        <w:rPr>
          <w:sz w:val="28"/>
          <w:szCs w:val="28"/>
        </w:rPr>
        <w:t>Об утверждении методики осуществления мониторинга правоприменения в Российской Федерации</w:t>
      </w:r>
      <w:r w:rsidR="00722ED8">
        <w:rPr>
          <w:sz w:val="28"/>
          <w:szCs w:val="28"/>
        </w:rPr>
        <w:t>»</w:t>
      </w:r>
      <w:r w:rsidR="00BA159D">
        <w:rPr>
          <w:sz w:val="28"/>
          <w:szCs w:val="28"/>
        </w:rPr>
        <w:t xml:space="preserve"> </w:t>
      </w:r>
      <w:r w:rsidR="00BA159D" w:rsidRPr="001A5092">
        <w:rPr>
          <w:sz w:val="28"/>
          <w:szCs w:val="28"/>
        </w:rPr>
        <w:t>(далее - Методика)</w:t>
      </w:r>
      <w:r w:rsidR="00A7162C" w:rsidRPr="009262CD">
        <w:rPr>
          <w:sz w:val="28"/>
          <w:szCs w:val="28"/>
        </w:rPr>
        <w:t>.</w:t>
      </w:r>
    </w:p>
    <w:p w:rsidR="00BA159D" w:rsidRDefault="00A7162C" w:rsidP="00BA159D">
      <w:pPr>
        <w:shd w:val="clear" w:color="auto" w:fill="FFFFFF"/>
        <w:ind w:firstLine="680"/>
        <w:rPr>
          <w:rFonts w:ascii="Times New Roman" w:hAnsi="Times New Roman"/>
          <w:sz w:val="28"/>
          <w:szCs w:val="28"/>
        </w:rPr>
      </w:pPr>
      <w:r w:rsidRPr="001A5092">
        <w:rPr>
          <w:rFonts w:ascii="Times New Roman" w:hAnsi="Times New Roman"/>
          <w:sz w:val="28"/>
          <w:szCs w:val="28"/>
        </w:rPr>
        <w:t>Срок проведения антик</w:t>
      </w:r>
      <w:r w:rsidR="00F07718">
        <w:rPr>
          <w:rFonts w:ascii="Times New Roman" w:hAnsi="Times New Roman"/>
          <w:sz w:val="28"/>
          <w:szCs w:val="28"/>
        </w:rPr>
        <w:t xml:space="preserve">оррупционной экспертизы </w:t>
      </w:r>
      <w:r w:rsidR="00F07718" w:rsidRPr="001A5092">
        <w:rPr>
          <w:rFonts w:ascii="Times New Roman" w:hAnsi="Times New Roman"/>
          <w:sz w:val="28"/>
          <w:szCs w:val="28"/>
        </w:rPr>
        <w:t>МНПА</w:t>
      </w:r>
      <w:r w:rsidRPr="001A5092">
        <w:rPr>
          <w:rFonts w:ascii="Times New Roman" w:hAnsi="Times New Roman"/>
          <w:sz w:val="28"/>
          <w:szCs w:val="28"/>
        </w:rPr>
        <w:t xml:space="preserve"> </w:t>
      </w:r>
      <w:r w:rsidR="005A2241">
        <w:rPr>
          <w:rFonts w:ascii="Times New Roman" w:hAnsi="Times New Roman"/>
          <w:sz w:val="28"/>
          <w:szCs w:val="28"/>
        </w:rPr>
        <w:t xml:space="preserve">и </w:t>
      </w:r>
      <w:r w:rsidR="00F07718">
        <w:rPr>
          <w:rFonts w:ascii="Times New Roman" w:hAnsi="Times New Roman"/>
          <w:sz w:val="28"/>
          <w:szCs w:val="28"/>
        </w:rPr>
        <w:t xml:space="preserve">проектов </w:t>
      </w:r>
      <w:r w:rsidR="005A2241">
        <w:rPr>
          <w:rFonts w:ascii="Times New Roman" w:hAnsi="Times New Roman"/>
          <w:sz w:val="28"/>
          <w:szCs w:val="28"/>
        </w:rPr>
        <w:t xml:space="preserve">МНПА </w:t>
      </w:r>
      <w:r w:rsidRPr="001A5092">
        <w:rPr>
          <w:rFonts w:ascii="Times New Roman" w:hAnsi="Times New Roman"/>
          <w:sz w:val="28"/>
          <w:szCs w:val="28"/>
        </w:rPr>
        <w:t xml:space="preserve">составляет не более пяти дней. </w:t>
      </w:r>
    </w:p>
    <w:p w:rsidR="00582D68" w:rsidRPr="00271CBE" w:rsidRDefault="00A7162C" w:rsidP="00271CBE">
      <w:pPr>
        <w:shd w:val="clear" w:color="auto" w:fill="FFFFFF"/>
        <w:ind w:firstLine="680"/>
        <w:rPr>
          <w:rFonts w:ascii="Times New Roman" w:hAnsi="Times New Roman"/>
          <w:sz w:val="28"/>
          <w:szCs w:val="28"/>
        </w:rPr>
      </w:pPr>
      <w:r w:rsidRPr="001A5092">
        <w:rPr>
          <w:rFonts w:ascii="Times New Roman" w:hAnsi="Times New Roman"/>
          <w:sz w:val="28"/>
          <w:szCs w:val="28"/>
        </w:rPr>
        <w:t xml:space="preserve">При необходимости срок проведения антикоррупционной экспертизы может быть продлен </w:t>
      </w:r>
      <w:r w:rsidR="00A145AF">
        <w:rPr>
          <w:rFonts w:ascii="Times New Roman" w:hAnsi="Times New Roman"/>
          <w:sz w:val="28"/>
          <w:szCs w:val="28"/>
        </w:rPr>
        <w:t xml:space="preserve">Главой Гагаринского муниципального округа </w:t>
      </w:r>
      <w:r w:rsidR="00BA159D">
        <w:rPr>
          <w:rFonts w:ascii="Times New Roman" w:hAnsi="Times New Roman"/>
          <w:sz w:val="28"/>
          <w:szCs w:val="28"/>
        </w:rPr>
        <w:t>согласно поданной служебной записки должностным лицом местной администрации</w:t>
      </w:r>
      <w:r w:rsidR="00322943">
        <w:rPr>
          <w:rFonts w:ascii="Times New Roman" w:hAnsi="Times New Roman"/>
          <w:sz w:val="28"/>
          <w:szCs w:val="28"/>
        </w:rPr>
        <w:t>,</w:t>
      </w:r>
      <w:r w:rsidRPr="001A5092">
        <w:rPr>
          <w:rFonts w:ascii="Times New Roman" w:hAnsi="Times New Roman"/>
          <w:sz w:val="28"/>
          <w:szCs w:val="28"/>
        </w:rPr>
        <w:t xml:space="preserve"> но не более чем на три дня.</w:t>
      </w:r>
    </w:p>
    <w:p w:rsidR="00582D68" w:rsidRDefault="005C6D8F" w:rsidP="00271CB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D05288">
        <w:rPr>
          <w:color w:val="000000" w:themeColor="text1"/>
          <w:sz w:val="28"/>
          <w:szCs w:val="28"/>
        </w:rPr>
        <w:t>5.Результа</w:t>
      </w:r>
      <w:r w:rsidR="00271CBE">
        <w:rPr>
          <w:color w:val="000000" w:themeColor="text1"/>
          <w:sz w:val="28"/>
          <w:szCs w:val="28"/>
        </w:rPr>
        <w:t>ты антикоррупционной экспертизы</w:t>
      </w:r>
      <w:r w:rsidRPr="00D05288">
        <w:rPr>
          <w:color w:val="000000" w:themeColor="text1"/>
          <w:sz w:val="28"/>
          <w:szCs w:val="28"/>
        </w:rPr>
        <w:t xml:space="preserve"> </w:t>
      </w:r>
      <w:r w:rsidR="00271CBE">
        <w:rPr>
          <w:color w:val="000000" w:themeColor="text1"/>
          <w:sz w:val="28"/>
          <w:szCs w:val="28"/>
        </w:rPr>
        <w:t>МНПА</w:t>
      </w:r>
      <w:r w:rsidR="00F07718">
        <w:rPr>
          <w:color w:val="000000" w:themeColor="text1"/>
          <w:sz w:val="28"/>
          <w:szCs w:val="28"/>
        </w:rPr>
        <w:t xml:space="preserve"> и </w:t>
      </w:r>
      <w:r w:rsidR="00F07718" w:rsidRPr="00D05288">
        <w:rPr>
          <w:color w:val="000000" w:themeColor="text1"/>
          <w:sz w:val="28"/>
          <w:szCs w:val="28"/>
        </w:rPr>
        <w:t xml:space="preserve">проектов </w:t>
      </w:r>
      <w:r w:rsidR="000A407C">
        <w:rPr>
          <w:color w:val="000000" w:themeColor="text1"/>
          <w:sz w:val="28"/>
          <w:szCs w:val="28"/>
        </w:rPr>
        <w:t>МНПА отражаются</w:t>
      </w:r>
      <w:r w:rsidRPr="00D05288">
        <w:rPr>
          <w:color w:val="000000" w:themeColor="text1"/>
          <w:sz w:val="28"/>
          <w:szCs w:val="28"/>
        </w:rPr>
        <w:t xml:space="preserve"> в заключении по результатам проведения антикоррупционной экспертизы или могут являться частью заключения, которое составляется по результатам проведения правовой экспертизы.</w:t>
      </w:r>
    </w:p>
    <w:p w:rsidR="00345AF5" w:rsidRPr="001A5092" w:rsidRDefault="00345AF5" w:rsidP="00271CBE">
      <w:pPr>
        <w:pStyle w:val="ad"/>
        <w:tabs>
          <w:tab w:val="left" w:pos="133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1A5092">
        <w:rPr>
          <w:sz w:val="28"/>
          <w:szCs w:val="28"/>
        </w:rPr>
        <w:t>аключение о результатах проведения антикоррупционно</w:t>
      </w:r>
      <w:r>
        <w:rPr>
          <w:sz w:val="28"/>
          <w:szCs w:val="28"/>
        </w:rPr>
        <w:t>й экспертизы (далее -  заключение)</w:t>
      </w:r>
      <w:r w:rsidRPr="001A5092">
        <w:rPr>
          <w:sz w:val="28"/>
          <w:szCs w:val="28"/>
        </w:rPr>
        <w:t xml:space="preserve"> должно содержать следующие сведения:</w:t>
      </w:r>
    </w:p>
    <w:p w:rsidR="00345AF5" w:rsidRPr="001A5092" w:rsidRDefault="00345AF5" w:rsidP="00271CB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подготовки </w:t>
      </w:r>
      <w:r w:rsidRPr="001A5092">
        <w:rPr>
          <w:rFonts w:ascii="Times New Roman" w:hAnsi="Times New Roman"/>
          <w:sz w:val="28"/>
          <w:szCs w:val="28"/>
        </w:rPr>
        <w:t>заключения;</w:t>
      </w:r>
    </w:p>
    <w:p w:rsidR="00345AF5" w:rsidRPr="001A5092" w:rsidRDefault="00345AF5" w:rsidP="00271CBE">
      <w:pPr>
        <w:pStyle w:val="ad"/>
        <w:ind w:firstLine="709"/>
        <w:rPr>
          <w:sz w:val="28"/>
          <w:szCs w:val="28"/>
        </w:rPr>
      </w:pPr>
      <w:r w:rsidRPr="001A5092">
        <w:rPr>
          <w:sz w:val="28"/>
          <w:szCs w:val="28"/>
        </w:rPr>
        <w:t xml:space="preserve">вид и наименование проекта </w:t>
      </w:r>
      <w:r>
        <w:rPr>
          <w:sz w:val="28"/>
          <w:szCs w:val="28"/>
        </w:rPr>
        <w:t>МНПА</w:t>
      </w:r>
      <w:r w:rsidRPr="001A5092">
        <w:rPr>
          <w:sz w:val="28"/>
          <w:szCs w:val="28"/>
        </w:rPr>
        <w:t>, прошедшего антикоррупционную экспертизу;</w:t>
      </w:r>
    </w:p>
    <w:p w:rsidR="00345AF5" w:rsidRPr="001A5092" w:rsidRDefault="00345AF5" w:rsidP="00271CBE">
      <w:pPr>
        <w:pStyle w:val="ad"/>
        <w:ind w:firstLine="709"/>
        <w:rPr>
          <w:sz w:val="28"/>
          <w:szCs w:val="28"/>
        </w:rPr>
      </w:pPr>
      <w:r w:rsidRPr="001A5092">
        <w:rPr>
          <w:sz w:val="28"/>
          <w:szCs w:val="28"/>
        </w:rPr>
        <w:t xml:space="preserve">положения проекта </w:t>
      </w:r>
      <w:r>
        <w:rPr>
          <w:sz w:val="28"/>
          <w:szCs w:val="28"/>
        </w:rPr>
        <w:t>МНПА</w:t>
      </w:r>
      <w:r w:rsidRPr="001A5092">
        <w:rPr>
          <w:sz w:val="28"/>
          <w:szCs w:val="28"/>
        </w:rPr>
        <w:t xml:space="preserve">, содержащие </w:t>
      </w:r>
      <w:proofErr w:type="spellStart"/>
      <w:r w:rsidRPr="001A5092">
        <w:rPr>
          <w:sz w:val="28"/>
          <w:szCs w:val="28"/>
        </w:rPr>
        <w:t>коррупциогенные</w:t>
      </w:r>
      <w:proofErr w:type="spellEnd"/>
      <w:r w:rsidRPr="001A5092">
        <w:rPr>
          <w:sz w:val="28"/>
          <w:szCs w:val="28"/>
        </w:rPr>
        <w:t xml:space="preserve"> факторы </w:t>
      </w:r>
      <w:r w:rsidR="00271CBE">
        <w:rPr>
          <w:sz w:val="28"/>
          <w:szCs w:val="28"/>
        </w:rPr>
        <w:t xml:space="preserve">                    </w:t>
      </w:r>
      <w:proofErr w:type="gramStart"/>
      <w:r w:rsidR="00271CBE">
        <w:rPr>
          <w:sz w:val="28"/>
          <w:szCs w:val="28"/>
        </w:rPr>
        <w:t xml:space="preserve">   </w:t>
      </w:r>
      <w:r w:rsidRPr="001A5092">
        <w:rPr>
          <w:sz w:val="28"/>
          <w:szCs w:val="28"/>
        </w:rPr>
        <w:t>(</w:t>
      </w:r>
      <w:proofErr w:type="gramEnd"/>
      <w:r w:rsidRPr="001A5092">
        <w:rPr>
          <w:sz w:val="28"/>
          <w:szCs w:val="28"/>
        </w:rPr>
        <w:t>в случае выявления);</w:t>
      </w:r>
    </w:p>
    <w:p w:rsidR="00345AF5" w:rsidRPr="001A5092" w:rsidRDefault="00345AF5" w:rsidP="00271CBE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соответствующие обоснования и </w:t>
      </w:r>
      <w:r w:rsidRPr="001A5092">
        <w:rPr>
          <w:sz w:val="28"/>
          <w:szCs w:val="28"/>
        </w:rPr>
        <w:t xml:space="preserve">предложения о способах устранения выявленных в проекте </w:t>
      </w:r>
      <w:r>
        <w:rPr>
          <w:sz w:val="28"/>
          <w:szCs w:val="28"/>
        </w:rPr>
        <w:t>МНПА</w:t>
      </w:r>
      <w:r w:rsidRPr="001A5092">
        <w:rPr>
          <w:sz w:val="28"/>
          <w:szCs w:val="28"/>
        </w:rPr>
        <w:t xml:space="preserve"> положений, содержащих </w:t>
      </w:r>
      <w:proofErr w:type="spellStart"/>
      <w:r w:rsidRPr="001A5092">
        <w:rPr>
          <w:sz w:val="28"/>
          <w:szCs w:val="28"/>
        </w:rPr>
        <w:t>коррупциогенные</w:t>
      </w:r>
      <w:proofErr w:type="spellEnd"/>
      <w:r w:rsidRPr="001A5092">
        <w:rPr>
          <w:sz w:val="28"/>
          <w:szCs w:val="28"/>
        </w:rPr>
        <w:t xml:space="preserve"> факторы (в случае выявления).</w:t>
      </w:r>
    </w:p>
    <w:p w:rsidR="00345AF5" w:rsidRPr="001A5092" w:rsidRDefault="00345AF5" w:rsidP="00271CBE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1A5092">
        <w:rPr>
          <w:sz w:val="28"/>
          <w:szCs w:val="28"/>
        </w:rPr>
        <w:t xml:space="preserve"> заключении могут быть отражены возможные негативные последствия сохранения в проекте </w:t>
      </w:r>
      <w:r>
        <w:rPr>
          <w:sz w:val="28"/>
          <w:szCs w:val="28"/>
        </w:rPr>
        <w:t>МНПА</w:t>
      </w:r>
      <w:r w:rsidR="005A2241">
        <w:rPr>
          <w:sz w:val="28"/>
          <w:szCs w:val="28"/>
        </w:rPr>
        <w:t>, МНПА</w:t>
      </w:r>
      <w:r w:rsidRPr="001A5092">
        <w:rPr>
          <w:sz w:val="28"/>
          <w:szCs w:val="28"/>
        </w:rPr>
        <w:t xml:space="preserve"> положений, содержащих </w:t>
      </w:r>
      <w:proofErr w:type="spellStart"/>
      <w:r w:rsidRPr="001A5092">
        <w:rPr>
          <w:sz w:val="28"/>
          <w:szCs w:val="28"/>
        </w:rPr>
        <w:t>коррупциогенные</w:t>
      </w:r>
      <w:proofErr w:type="spellEnd"/>
      <w:r w:rsidRPr="001A5092">
        <w:rPr>
          <w:sz w:val="28"/>
          <w:szCs w:val="28"/>
        </w:rP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 w:rsidRPr="001A5092">
        <w:rPr>
          <w:sz w:val="28"/>
          <w:szCs w:val="28"/>
        </w:rPr>
        <w:t>коррупциогенным</w:t>
      </w:r>
      <w:proofErr w:type="spellEnd"/>
      <w:r w:rsidRPr="001A5092">
        <w:rPr>
          <w:sz w:val="28"/>
          <w:szCs w:val="28"/>
        </w:rPr>
        <w:t xml:space="preserve"> факторам, но могут способствовать созданию условий для проявления коррупции.</w:t>
      </w:r>
    </w:p>
    <w:p w:rsidR="00D05288" w:rsidRPr="00D05288" w:rsidRDefault="00345AF5" w:rsidP="00271CBE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1A5092">
        <w:rPr>
          <w:sz w:val="28"/>
          <w:szCs w:val="28"/>
        </w:rPr>
        <w:t xml:space="preserve">аключение подписывается </w:t>
      </w:r>
      <w:r w:rsidRPr="00345AF5">
        <w:rPr>
          <w:sz w:val="28"/>
          <w:szCs w:val="28"/>
        </w:rPr>
        <w:t xml:space="preserve">должностным лицом местной </w:t>
      </w:r>
      <w:r w:rsidR="005A2241" w:rsidRPr="00345AF5">
        <w:rPr>
          <w:sz w:val="28"/>
          <w:szCs w:val="28"/>
        </w:rPr>
        <w:t>администрации</w:t>
      </w:r>
      <w:r w:rsidRPr="00345AF5">
        <w:rPr>
          <w:sz w:val="28"/>
          <w:szCs w:val="28"/>
        </w:rPr>
        <w:t>.</w:t>
      </w:r>
    </w:p>
    <w:p w:rsidR="005C6D8F" w:rsidRDefault="00345AF5" w:rsidP="00271CBE">
      <w:pPr>
        <w:pStyle w:val="ConsPlusNormal"/>
        <w:ind w:firstLine="709"/>
        <w:jc w:val="both"/>
      </w:pPr>
      <w:r>
        <w:rPr>
          <w:sz w:val="28"/>
          <w:szCs w:val="28"/>
        </w:rPr>
        <w:t>6</w:t>
      </w:r>
      <w:r w:rsidR="005C6D8F" w:rsidRPr="00D05288">
        <w:rPr>
          <w:sz w:val="28"/>
          <w:szCs w:val="28"/>
        </w:rPr>
        <w:t>. Результаты антикоррупционной экспертизы подлежат обязательному рассмотре</w:t>
      </w:r>
      <w:r w:rsidR="00271CBE">
        <w:rPr>
          <w:sz w:val="28"/>
          <w:szCs w:val="28"/>
        </w:rPr>
        <w:t xml:space="preserve">нию и учитываются при </w:t>
      </w:r>
      <w:r w:rsidR="00F07718">
        <w:rPr>
          <w:sz w:val="28"/>
          <w:szCs w:val="28"/>
        </w:rPr>
        <w:t xml:space="preserve">доработке </w:t>
      </w:r>
      <w:r w:rsidR="00F07718" w:rsidRPr="00D05288">
        <w:rPr>
          <w:sz w:val="28"/>
          <w:szCs w:val="28"/>
        </w:rPr>
        <w:t>МНПА</w:t>
      </w:r>
      <w:r w:rsidR="005C6D8F" w:rsidRPr="00D05288">
        <w:rPr>
          <w:sz w:val="28"/>
          <w:szCs w:val="28"/>
        </w:rPr>
        <w:t xml:space="preserve">, </w:t>
      </w:r>
      <w:r w:rsidR="00F07718">
        <w:rPr>
          <w:sz w:val="28"/>
          <w:szCs w:val="28"/>
        </w:rPr>
        <w:t xml:space="preserve">проекта </w:t>
      </w:r>
      <w:r w:rsidR="00271CBE">
        <w:rPr>
          <w:sz w:val="28"/>
          <w:szCs w:val="28"/>
        </w:rPr>
        <w:t xml:space="preserve">МНПА, </w:t>
      </w:r>
      <w:r w:rsidR="005C6D8F" w:rsidRPr="00D05288">
        <w:rPr>
          <w:sz w:val="28"/>
          <w:szCs w:val="28"/>
        </w:rPr>
        <w:t>урегулировании разногласий, возникающих при оценке выяв</w:t>
      </w:r>
      <w:r w:rsidR="00D05288">
        <w:rPr>
          <w:sz w:val="28"/>
          <w:szCs w:val="28"/>
        </w:rPr>
        <w:t>ленных коррупциогенных факторов.</w:t>
      </w:r>
    </w:p>
    <w:p w:rsidR="00345AF5" w:rsidRDefault="00345AF5" w:rsidP="00345AF5">
      <w:pPr>
        <w:pStyle w:val="ad"/>
        <w:tabs>
          <w:tab w:val="left" w:pos="1357"/>
        </w:tabs>
        <w:ind w:firstLine="720"/>
        <w:rPr>
          <w:sz w:val="28"/>
          <w:szCs w:val="28"/>
        </w:rPr>
      </w:pPr>
      <w:r w:rsidRPr="001A5092">
        <w:rPr>
          <w:sz w:val="28"/>
          <w:szCs w:val="28"/>
        </w:rPr>
        <w:t xml:space="preserve">Положения проекта </w:t>
      </w:r>
      <w:r>
        <w:rPr>
          <w:sz w:val="28"/>
          <w:szCs w:val="28"/>
        </w:rPr>
        <w:t>МНПА</w:t>
      </w:r>
      <w:r w:rsidRPr="001A5092">
        <w:rPr>
          <w:sz w:val="28"/>
          <w:szCs w:val="28"/>
        </w:rPr>
        <w:t xml:space="preserve">, содержащие </w:t>
      </w:r>
      <w:proofErr w:type="spellStart"/>
      <w:r w:rsidRPr="001A5092">
        <w:rPr>
          <w:sz w:val="28"/>
          <w:szCs w:val="28"/>
        </w:rPr>
        <w:t>коррупциогенные</w:t>
      </w:r>
      <w:proofErr w:type="spellEnd"/>
      <w:r w:rsidRPr="001A5092">
        <w:rPr>
          <w:sz w:val="28"/>
          <w:szCs w:val="28"/>
        </w:rP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устраняются разработчиком проекта </w:t>
      </w:r>
      <w:r>
        <w:rPr>
          <w:sz w:val="28"/>
          <w:szCs w:val="28"/>
        </w:rPr>
        <w:t>МНПА</w:t>
      </w:r>
      <w:r w:rsidRPr="001A5092">
        <w:rPr>
          <w:sz w:val="28"/>
          <w:szCs w:val="28"/>
        </w:rPr>
        <w:t xml:space="preserve"> на стадии его доработки.</w:t>
      </w:r>
    </w:p>
    <w:p w:rsidR="00582D68" w:rsidRDefault="00582D68" w:rsidP="00271CBE">
      <w:pPr>
        <w:pStyle w:val="ad"/>
        <w:tabs>
          <w:tab w:val="left" w:pos="1357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Положения МНПА, содержащие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подлежат </w:t>
      </w:r>
      <w:r>
        <w:rPr>
          <w:sz w:val="28"/>
          <w:szCs w:val="28"/>
        </w:rPr>
        <w:lastRenderedPageBreak/>
        <w:t>устранению разработчиком данного акта, а при его отсутствии - иным сотрудником, назначенным Главой Гагаринского муниципального округа.</w:t>
      </w:r>
    </w:p>
    <w:p w:rsidR="00345AF5" w:rsidRDefault="00345AF5" w:rsidP="00271C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07718">
        <w:rPr>
          <w:sz w:val="28"/>
          <w:szCs w:val="28"/>
        </w:rPr>
        <w:t xml:space="preserve"> </w:t>
      </w:r>
      <w:r w:rsidRPr="00D05288">
        <w:rPr>
          <w:sz w:val="28"/>
          <w:szCs w:val="28"/>
        </w:rPr>
        <w:t xml:space="preserve">В случае если по результатам антикоррупционной экспертизы проектов </w:t>
      </w:r>
      <w:r>
        <w:rPr>
          <w:sz w:val="28"/>
          <w:szCs w:val="28"/>
        </w:rPr>
        <w:t>МНПА</w:t>
      </w:r>
      <w:r w:rsidRPr="00D05288">
        <w:rPr>
          <w:sz w:val="28"/>
          <w:szCs w:val="28"/>
        </w:rPr>
        <w:t xml:space="preserve"> </w:t>
      </w:r>
      <w:proofErr w:type="spellStart"/>
      <w:r w:rsidRPr="00D05288">
        <w:rPr>
          <w:sz w:val="28"/>
          <w:szCs w:val="28"/>
        </w:rPr>
        <w:t>коррупциогенные</w:t>
      </w:r>
      <w:proofErr w:type="spellEnd"/>
      <w:r w:rsidRPr="00D05288">
        <w:rPr>
          <w:sz w:val="28"/>
          <w:szCs w:val="28"/>
        </w:rPr>
        <w:t xml:space="preserve"> факторы не выявлены, заключение может не составляться. </w:t>
      </w:r>
    </w:p>
    <w:p w:rsidR="00345AF5" w:rsidRDefault="00345AF5" w:rsidP="00271CBE">
      <w:pPr>
        <w:pStyle w:val="ConsPlusNormal"/>
        <w:ind w:firstLine="709"/>
        <w:jc w:val="both"/>
        <w:rPr>
          <w:sz w:val="28"/>
          <w:szCs w:val="28"/>
        </w:rPr>
      </w:pPr>
      <w:r w:rsidRPr="00D05288">
        <w:rPr>
          <w:sz w:val="28"/>
          <w:szCs w:val="28"/>
        </w:rPr>
        <w:t xml:space="preserve">Отсутствие нарушений антикоррупционного законодательства и коррупциогенных факторов подтверждается визированием проекта </w:t>
      </w:r>
      <w:r w:rsidR="00271CBE">
        <w:rPr>
          <w:sz w:val="28"/>
          <w:szCs w:val="28"/>
        </w:rPr>
        <w:t>МНПА должностным лицом</w:t>
      </w:r>
      <w:r w:rsidR="006C2BF0">
        <w:rPr>
          <w:sz w:val="28"/>
          <w:szCs w:val="28"/>
        </w:rPr>
        <w:t xml:space="preserve"> местной администрации</w:t>
      </w:r>
      <w:r w:rsidRPr="00D05288">
        <w:rPr>
          <w:sz w:val="28"/>
          <w:szCs w:val="28"/>
        </w:rPr>
        <w:t xml:space="preserve"> в установленном порядке.</w:t>
      </w:r>
    </w:p>
    <w:p w:rsidR="00A7162C" w:rsidRPr="00810F2B" w:rsidRDefault="00582D68" w:rsidP="00271CBE">
      <w:pPr>
        <w:pStyle w:val="ad"/>
        <w:ind w:right="20" w:firstLine="709"/>
        <w:rPr>
          <w:color w:val="000000" w:themeColor="text1"/>
          <w:sz w:val="28"/>
          <w:szCs w:val="28"/>
        </w:rPr>
      </w:pPr>
      <w:r w:rsidRPr="00810F2B">
        <w:rPr>
          <w:color w:val="000000" w:themeColor="text1"/>
          <w:sz w:val="28"/>
          <w:szCs w:val="28"/>
        </w:rPr>
        <w:t>8.</w:t>
      </w:r>
      <w:r w:rsidR="00A7162C" w:rsidRPr="00810F2B">
        <w:rPr>
          <w:color w:val="000000" w:themeColor="text1"/>
          <w:sz w:val="28"/>
          <w:szCs w:val="28"/>
        </w:rPr>
        <w:t xml:space="preserve"> Независимая антикоррупционная </w:t>
      </w:r>
      <w:r w:rsidR="00F07718" w:rsidRPr="00810F2B">
        <w:rPr>
          <w:color w:val="000000" w:themeColor="text1"/>
          <w:sz w:val="28"/>
          <w:szCs w:val="28"/>
        </w:rPr>
        <w:t>экспертиза МНПА</w:t>
      </w:r>
      <w:r w:rsidR="00271CBE">
        <w:rPr>
          <w:color w:val="000000" w:themeColor="text1"/>
          <w:sz w:val="28"/>
          <w:szCs w:val="28"/>
        </w:rPr>
        <w:t xml:space="preserve"> и </w:t>
      </w:r>
      <w:r w:rsidR="00F07718">
        <w:rPr>
          <w:color w:val="000000" w:themeColor="text1"/>
          <w:sz w:val="28"/>
          <w:szCs w:val="28"/>
        </w:rPr>
        <w:t xml:space="preserve">проектов </w:t>
      </w:r>
      <w:r w:rsidR="00271CBE">
        <w:rPr>
          <w:color w:val="000000" w:themeColor="text1"/>
          <w:sz w:val="28"/>
          <w:szCs w:val="28"/>
        </w:rPr>
        <w:t>МНПА</w:t>
      </w:r>
      <w:r w:rsidR="00810F2B" w:rsidRPr="00810F2B">
        <w:rPr>
          <w:color w:val="000000" w:themeColor="text1"/>
          <w:sz w:val="28"/>
          <w:szCs w:val="28"/>
        </w:rPr>
        <w:t>:</w:t>
      </w:r>
    </w:p>
    <w:p w:rsidR="00A7162C" w:rsidRPr="00810F2B" w:rsidRDefault="00582D68" w:rsidP="00271CBE">
      <w:pPr>
        <w:pStyle w:val="ad"/>
        <w:ind w:firstLine="709"/>
        <w:rPr>
          <w:color w:val="000000" w:themeColor="text1"/>
          <w:sz w:val="28"/>
          <w:szCs w:val="28"/>
        </w:rPr>
      </w:pPr>
      <w:r w:rsidRPr="00810F2B">
        <w:rPr>
          <w:color w:val="000000" w:themeColor="text1"/>
          <w:sz w:val="28"/>
          <w:szCs w:val="28"/>
        </w:rPr>
        <w:t>8</w:t>
      </w:r>
      <w:r w:rsidR="00A7162C" w:rsidRPr="00810F2B">
        <w:rPr>
          <w:color w:val="000000" w:themeColor="text1"/>
          <w:sz w:val="28"/>
          <w:szCs w:val="28"/>
        </w:rPr>
        <w:t xml:space="preserve">.1. Объектами независимой антикоррупционной экспертизы являются официально опубликованные </w:t>
      </w:r>
      <w:r w:rsidR="00764FD7" w:rsidRPr="00810F2B">
        <w:rPr>
          <w:color w:val="000000" w:themeColor="text1"/>
          <w:sz w:val="28"/>
          <w:szCs w:val="28"/>
        </w:rPr>
        <w:t>МНПА, проекты МНПА</w:t>
      </w:r>
      <w:r w:rsidR="00F07718">
        <w:rPr>
          <w:color w:val="000000" w:themeColor="text1"/>
          <w:sz w:val="28"/>
          <w:szCs w:val="28"/>
        </w:rPr>
        <w:t xml:space="preserve"> -</w:t>
      </w:r>
      <w:r w:rsidR="00A7162C" w:rsidRPr="00810F2B">
        <w:rPr>
          <w:color w:val="000000" w:themeColor="text1"/>
          <w:sz w:val="28"/>
          <w:szCs w:val="28"/>
        </w:rPr>
        <w:t xml:space="preserve"> размещенные на официальном </w:t>
      </w:r>
      <w:r w:rsidR="00764FD7" w:rsidRPr="00810F2B">
        <w:rPr>
          <w:color w:val="000000" w:themeColor="text1"/>
          <w:sz w:val="28"/>
          <w:szCs w:val="28"/>
        </w:rPr>
        <w:t>сайте внутригородского</w:t>
      </w:r>
      <w:r w:rsidR="00A7162C" w:rsidRPr="00810F2B">
        <w:rPr>
          <w:color w:val="000000" w:themeColor="text1"/>
          <w:sz w:val="28"/>
          <w:szCs w:val="28"/>
        </w:rPr>
        <w:t xml:space="preserve"> муниципального обра</w:t>
      </w:r>
      <w:r w:rsidR="00764FD7" w:rsidRPr="00810F2B">
        <w:rPr>
          <w:color w:val="000000" w:themeColor="text1"/>
          <w:sz w:val="28"/>
          <w:szCs w:val="28"/>
        </w:rPr>
        <w:t xml:space="preserve">зования города Севастополя Гагаринский муниципальный округ (далее - официальный </w:t>
      </w:r>
      <w:proofErr w:type="gramStart"/>
      <w:r w:rsidR="006B7C1F" w:rsidRPr="00810F2B">
        <w:rPr>
          <w:color w:val="000000" w:themeColor="text1"/>
          <w:sz w:val="28"/>
          <w:szCs w:val="28"/>
        </w:rPr>
        <w:t xml:space="preserve">сайт)  </w:t>
      </w:r>
      <w:r w:rsidR="00764FD7" w:rsidRPr="00810F2B">
        <w:rPr>
          <w:color w:val="000000" w:themeColor="text1"/>
          <w:sz w:val="28"/>
          <w:szCs w:val="28"/>
        </w:rPr>
        <w:t xml:space="preserve"> </w:t>
      </w:r>
      <w:proofErr w:type="gramEnd"/>
      <w:r w:rsidR="00764FD7" w:rsidRPr="00810F2B">
        <w:rPr>
          <w:color w:val="000000" w:themeColor="text1"/>
          <w:sz w:val="28"/>
          <w:szCs w:val="28"/>
        </w:rPr>
        <w:t xml:space="preserve">                    в сети Интернет</w:t>
      </w:r>
      <w:r w:rsidR="00A7162C" w:rsidRPr="00810F2B">
        <w:rPr>
          <w:color w:val="000000" w:themeColor="text1"/>
          <w:sz w:val="28"/>
          <w:szCs w:val="28"/>
        </w:rPr>
        <w:t>.</w:t>
      </w:r>
    </w:p>
    <w:p w:rsidR="00A7162C" w:rsidRDefault="005F4720" w:rsidP="00271CBE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A7162C">
        <w:rPr>
          <w:sz w:val="28"/>
          <w:szCs w:val="28"/>
        </w:rPr>
        <w:t xml:space="preserve">Независимая антикоррупционная экспертиза не проводится в отношении </w:t>
      </w:r>
      <w:r w:rsidR="00764FD7">
        <w:rPr>
          <w:sz w:val="28"/>
          <w:szCs w:val="28"/>
        </w:rPr>
        <w:t>МНПА</w:t>
      </w:r>
      <w:r w:rsidR="00A7162C">
        <w:rPr>
          <w:sz w:val="28"/>
          <w:szCs w:val="28"/>
        </w:rPr>
        <w:t xml:space="preserve"> и проектов </w:t>
      </w:r>
      <w:r w:rsidR="00764FD7">
        <w:rPr>
          <w:sz w:val="28"/>
          <w:szCs w:val="28"/>
        </w:rPr>
        <w:t>ИНПА</w:t>
      </w:r>
      <w:r w:rsidR="00A7162C">
        <w:rPr>
          <w:sz w:val="28"/>
          <w:szCs w:val="28"/>
        </w:rPr>
        <w:t>, содержащих сведения, составляющие государственную, служебную или иную охраняемую федеральным законом тайну.</w:t>
      </w:r>
    </w:p>
    <w:p w:rsidR="005F4720" w:rsidRDefault="00582D68" w:rsidP="00271CBE">
      <w:pPr>
        <w:pStyle w:val="ad"/>
        <w:tabs>
          <w:tab w:val="left" w:pos="1494"/>
        </w:tabs>
        <w:ind w:right="2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5F4720">
        <w:rPr>
          <w:sz w:val="28"/>
          <w:szCs w:val="28"/>
        </w:rPr>
        <w:t>.3</w:t>
      </w:r>
      <w:r w:rsidR="00A7162C">
        <w:rPr>
          <w:sz w:val="28"/>
          <w:szCs w:val="28"/>
        </w:rPr>
        <w:t xml:space="preserve">. Независимая антикоррупционная экспертиза проводится </w:t>
      </w:r>
      <w:r w:rsidR="005F4720">
        <w:rPr>
          <w:sz w:val="28"/>
          <w:szCs w:val="28"/>
        </w:rPr>
        <w:t>институтами гражданского общества и гражданами Российской Федерации</w:t>
      </w:r>
      <w:r w:rsidR="00A7162C">
        <w:rPr>
          <w:sz w:val="28"/>
          <w:szCs w:val="28"/>
        </w:rPr>
        <w:t xml:space="preserve"> </w:t>
      </w:r>
      <w:r w:rsidR="005F4720">
        <w:rPr>
          <w:sz w:val="28"/>
          <w:szCs w:val="28"/>
        </w:rPr>
        <w:t>в порядке, определенном статьей 5 Федерального закона</w:t>
      </w:r>
      <w:r w:rsidR="005F4720" w:rsidRPr="005F4720">
        <w:rPr>
          <w:sz w:val="28"/>
          <w:szCs w:val="28"/>
        </w:rPr>
        <w:t xml:space="preserve"> </w:t>
      </w:r>
      <w:r w:rsidR="005F4720" w:rsidRPr="008B13CF">
        <w:rPr>
          <w:sz w:val="28"/>
          <w:szCs w:val="28"/>
        </w:rPr>
        <w:t>от 17 июля 2009 года № 172-ФЗ «Об антикоррупционной экспертизе нормативных правовых актов и проектов нормативных правовых актов»</w:t>
      </w:r>
      <w:r w:rsidR="005F4720">
        <w:rPr>
          <w:sz w:val="28"/>
          <w:szCs w:val="28"/>
        </w:rPr>
        <w:t>.</w:t>
      </w:r>
    </w:p>
    <w:p w:rsidR="00A7162C" w:rsidRDefault="00582D68" w:rsidP="00810F2B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A7162C">
        <w:rPr>
          <w:sz w:val="28"/>
          <w:szCs w:val="28"/>
        </w:rPr>
        <w:t xml:space="preserve">. Учет результатов антикоррупционной экспертизы </w:t>
      </w:r>
      <w:r w:rsidR="00F07718">
        <w:rPr>
          <w:sz w:val="28"/>
          <w:szCs w:val="28"/>
        </w:rPr>
        <w:t>МНПА</w:t>
      </w:r>
      <w:r w:rsidR="00A7162C">
        <w:rPr>
          <w:sz w:val="28"/>
          <w:szCs w:val="28"/>
        </w:rPr>
        <w:t xml:space="preserve"> и проектов </w:t>
      </w:r>
      <w:r w:rsidR="00F07718">
        <w:rPr>
          <w:sz w:val="28"/>
          <w:szCs w:val="28"/>
        </w:rPr>
        <w:t>МНПА</w:t>
      </w:r>
      <w:r w:rsidR="00810F2B">
        <w:rPr>
          <w:sz w:val="28"/>
          <w:szCs w:val="28"/>
        </w:rPr>
        <w:t>:</w:t>
      </w:r>
      <w:r w:rsidR="00A7162C">
        <w:rPr>
          <w:sz w:val="28"/>
          <w:szCs w:val="28"/>
        </w:rPr>
        <w:t xml:space="preserve"> </w:t>
      </w:r>
    </w:p>
    <w:p w:rsidR="00A7162C" w:rsidRDefault="00582D68" w:rsidP="00810F2B">
      <w:pPr>
        <w:pStyle w:val="ad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A7162C">
        <w:rPr>
          <w:sz w:val="28"/>
          <w:szCs w:val="28"/>
        </w:rPr>
        <w:t xml:space="preserve">.1. С целью организации учета результатов антикоррупционной экспертизы </w:t>
      </w:r>
      <w:r w:rsidR="00712676">
        <w:rPr>
          <w:sz w:val="28"/>
          <w:szCs w:val="28"/>
        </w:rPr>
        <w:t>МНПА</w:t>
      </w:r>
      <w:r w:rsidR="00A7162C">
        <w:rPr>
          <w:sz w:val="28"/>
          <w:szCs w:val="28"/>
        </w:rPr>
        <w:t xml:space="preserve"> и проектов </w:t>
      </w:r>
      <w:r w:rsidR="005C0296">
        <w:rPr>
          <w:sz w:val="28"/>
          <w:szCs w:val="28"/>
        </w:rPr>
        <w:t>МНПА</w:t>
      </w:r>
      <w:r w:rsidR="00A7162C">
        <w:rPr>
          <w:sz w:val="28"/>
          <w:szCs w:val="28"/>
        </w:rPr>
        <w:t xml:space="preserve"> </w:t>
      </w:r>
      <w:r w:rsidR="005C0296">
        <w:rPr>
          <w:sz w:val="28"/>
          <w:szCs w:val="28"/>
        </w:rPr>
        <w:t>должностное лицо</w:t>
      </w:r>
      <w:r w:rsidR="006C2BF0">
        <w:rPr>
          <w:sz w:val="28"/>
          <w:szCs w:val="28"/>
        </w:rPr>
        <w:t xml:space="preserve"> местной администрации</w:t>
      </w:r>
      <w:r w:rsidR="00A7162C">
        <w:rPr>
          <w:sz w:val="28"/>
          <w:szCs w:val="28"/>
        </w:rPr>
        <w:t xml:space="preserve"> ежегодно до 20 января года, следующего за отчетным, направляет </w:t>
      </w:r>
      <w:r w:rsidR="00712676">
        <w:rPr>
          <w:sz w:val="28"/>
          <w:szCs w:val="28"/>
        </w:rPr>
        <w:t>Главе Гагаринского муниципального округа</w:t>
      </w:r>
      <w:r w:rsidR="00A7162C">
        <w:rPr>
          <w:sz w:val="28"/>
          <w:szCs w:val="28"/>
        </w:rPr>
        <w:t xml:space="preserve">, перечень проведенных антикоррупционных экспертиз проектов </w:t>
      </w:r>
      <w:r w:rsidR="00712676">
        <w:rPr>
          <w:sz w:val="28"/>
          <w:szCs w:val="28"/>
        </w:rPr>
        <w:t>МНПА</w:t>
      </w:r>
      <w:r w:rsidR="00A7162C">
        <w:rPr>
          <w:sz w:val="28"/>
          <w:szCs w:val="28"/>
        </w:rPr>
        <w:t xml:space="preserve">, перечень проведенных антикоррупционных экспертиз </w:t>
      </w:r>
      <w:r w:rsidR="00712676">
        <w:rPr>
          <w:sz w:val="28"/>
          <w:szCs w:val="28"/>
        </w:rPr>
        <w:t>МНПА</w:t>
      </w:r>
      <w:r w:rsidR="00A7162C">
        <w:rPr>
          <w:sz w:val="28"/>
          <w:szCs w:val="28"/>
        </w:rPr>
        <w:t xml:space="preserve">, перечень поступивших экспертных заключений о результатах проведения независимых антикоррупционных экспертиз, информацию о количестве и динамике выявления в результате проведения антикоррупционных экспертиз </w:t>
      </w:r>
      <w:proofErr w:type="spellStart"/>
      <w:r w:rsidR="00A7162C">
        <w:rPr>
          <w:sz w:val="28"/>
          <w:szCs w:val="28"/>
        </w:rPr>
        <w:t>коррупциогенных</w:t>
      </w:r>
      <w:proofErr w:type="spellEnd"/>
      <w:r w:rsidR="00A7162C">
        <w:rPr>
          <w:sz w:val="28"/>
          <w:szCs w:val="28"/>
        </w:rPr>
        <w:t xml:space="preserve"> факторов, информацию об устранении (</w:t>
      </w:r>
      <w:r w:rsidR="00DD329C">
        <w:rPr>
          <w:sz w:val="28"/>
          <w:szCs w:val="28"/>
        </w:rPr>
        <w:t>не устранении</w:t>
      </w:r>
      <w:r w:rsidR="00A7162C">
        <w:rPr>
          <w:sz w:val="28"/>
          <w:szCs w:val="28"/>
        </w:rPr>
        <w:t xml:space="preserve">) выявленных </w:t>
      </w:r>
      <w:proofErr w:type="spellStart"/>
      <w:r w:rsidR="00A7162C">
        <w:rPr>
          <w:sz w:val="28"/>
          <w:szCs w:val="28"/>
        </w:rPr>
        <w:t>коррупциогенных</w:t>
      </w:r>
      <w:proofErr w:type="spellEnd"/>
      <w:r w:rsidR="00A7162C">
        <w:rPr>
          <w:sz w:val="28"/>
          <w:szCs w:val="28"/>
        </w:rPr>
        <w:t xml:space="preserve"> факторов.</w:t>
      </w:r>
    </w:p>
    <w:p w:rsidR="00A7162C" w:rsidRDefault="00A7162C" w:rsidP="00810F2B"/>
    <w:p w:rsidR="00A7162C" w:rsidRDefault="00A7162C" w:rsidP="00810F2B"/>
    <w:p w:rsidR="001040E5" w:rsidRPr="001040E5" w:rsidRDefault="001040E5" w:rsidP="001040E5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040E5">
        <w:rPr>
          <w:rFonts w:ascii="Times New Roman" w:hAnsi="Times New Roman"/>
          <w:color w:val="000000"/>
          <w:spacing w:val="-1"/>
          <w:sz w:val="28"/>
          <w:szCs w:val="28"/>
        </w:rPr>
        <w:t>Заместитель председателя Совета</w:t>
      </w:r>
    </w:p>
    <w:p w:rsidR="001040E5" w:rsidRPr="001040E5" w:rsidRDefault="001040E5" w:rsidP="001040E5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040E5">
        <w:rPr>
          <w:rFonts w:ascii="Times New Roman" w:hAnsi="Times New Roman"/>
          <w:color w:val="000000"/>
          <w:spacing w:val="-1"/>
          <w:sz w:val="28"/>
          <w:szCs w:val="28"/>
        </w:rPr>
        <w:t>Гагаринского муниципального округа</w:t>
      </w:r>
      <w:r w:rsidRPr="001040E5">
        <w:rPr>
          <w:rFonts w:ascii="Times New Roman" w:hAnsi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</w:t>
      </w:r>
      <w:r w:rsidRPr="001040E5">
        <w:rPr>
          <w:rFonts w:ascii="Times New Roman" w:hAnsi="Times New Roman"/>
          <w:color w:val="000000"/>
          <w:spacing w:val="-1"/>
          <w:sz w:val="28"/>
          <w:szCs w:val="28"/>
        </w:rPr>
        <w:t xml:space="preserve">     Е.В. Яковлева</w:t>
      </w:r>
    </w:p>
    <w:p w:rsidR="00ED3A69" w:rsidRDefault="00ED3A69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422A3E" w:rsidRDefault="00422A3E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04054" w:rsidRDefault="00F04054" w:rsidP="00716678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  <w:bookmarkStart w:id="0" w:name="_GoBack"/>
      <w:bookmarkEnd w:id="0"/>
    </w:p>
    <w:p w:rsidR="00A06CFF" w:rsidRPr="00A06CFF" w:rsidRDefault="00A06CFF" w:rsidP="00A06CFF">
      <w:pPr>
        <w:ind w:firstLine="0"/>
        <w:rPr>
          <w:rFonts w:ascii="Times New Roman" w:hAnsi="Times New Roman"/>
          <w:spacing w:val="-1"/>
          <w:sz w:val="28"/>
          <w:szCs w:val="28"/>
        </w:rPr>
      </w:pPr>
    </w:p>
    <w:sectPr w:rsidR="00A06CFF" w:rsidRPr="00A06CFF" w:rsidSect="00670ACC">
      <w:headerReference w:type="default" r:id="rId15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492" w:rsidRDefault="00982492" w:rsidP="00ED3A69">
      <w:r>
        <w:separator/>
      </w:r>
    </w:p>
  </w:endnote>
  <w:endnote w:type="continuationSeparator" w:id="0">
    <w:p w:rsidR="00982492" w:rsidRDefault="00982492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492" w:rsidRDefault="00982492" w:rsidP="00ED3A69">
      <w:r>
        <w:separator/>
      </w:r>
    </w:p>
  </w:footnote>
  <w:footnote w:type="continuationSeparator" w:id="0">
    <w:p w:rsidR="00982492" w:rsidRDefault="00982492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311959"/>
      <w:docPartObj>
        <w:docPartGallery w:val="Page Numbers (Top of Page)"/>
        <w:docPartUnique/>
      </w:docPartObj>
    </w:sdtPr>
    <w:sdtEndPr/>
    <w:sdtContent>
      <w:p w:rsidR="00DD329C" w:rsidRDefault="00DD329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A3E">
          <w:rPr>
            <w:noProof/>
          </w:rPr>
          <w:t>2</w:t>
        </w:r>
        <w:r>
          <w:fldChar w:fldCharType="end"/>
        </w:r>
      </w:p>
    </w:sdtContent>
  </w:sdt>
  <w:p w:rsidR="00DD329C" w:rsidRDefault="00DD329C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42732"/>
      <w:docPartObj>
        <w:docPartGallery w:val="Page Numbers (Top of Page)"/>
        <w:docPartUnique/>
      </w:docPartObj>
    </w:sdtPr>
    <w:sdtEndPr/>
    <w:sdtContent>
      <w:p w:rsidR="00A7162C" w:rsidRDefault="00A7162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A3E">
          <w:rPr>
            <w:noProof/>
          </w:rPr>
          <w:t>4</w:t>
        </w:r>
        <w:r>
          <w:fldChar w:fldCharType="end"/>
        </w:r>
      </w:p>
    </w:sdtContent>
  </w:sdt>
  <w:p w:rsidR="00A7162C" w:rsidRDefault="00A7162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06A9FC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1" w15:restartNumberingAfterBreak="0">
    <w:nsid w:val="00000003"/>
    <w:multiLevelType w:val="multilevel"/>
    <w:tmpl w:val="E35032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  <w:lang w:val="ru-RU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2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7" w15:restartNumberingAfterBreak="0">
    <w:nsid w:val="6ED658F8"/>
    <w:multiLevelType w:val="hybridMultilevel"/>
    <w:tmpl w:val="B0400AB0"/>
    <w:lvl w:ilvl="0" w:tplc="91AC14AE">
      <w:start w:val="1"/>
      <w:numFmt w:val="decimal"/>
      <w:lvlText w:val="%1."/>
      <w:lvlJc w:val="left"/>
      <w:pPr>
        <w:ind w:left="975" w:hanging="61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10235"/>
    <w:rsid w:val="00014D42"/>
    <w:rsid w:val="00017366"/>
    <w:rsid w:val="00017EA3"/>
    <w:rsid w:val="00025B6D"/>
    <w:rsid w:val="0002700E"/>
    <w:rsid w:val="00057067"/>
    <w:rsid w:val="00061E3A"/>
    <w:rsid w:val="00080F92"/>
    <w:rsid w:val="00087AE8"/>
    <w:rsid w:val="00096DA8"/>
    <w:rsid w:val="000975BE"/>
    <w:rsid w:val="000A0CB7"/>
    <w:rsid w:val="000A407C"/>
    <w:rsid w:val="000A465A"/>
    <w:rsid w:val="000A6DF8"/>
    <w:rsid w:val="000C09AB"/>
    <w:rsid w:val="000C5614"/>
    <w:rsid w:val="00101E94"/>
    <w:rsid w:val="001040E5"/>
    <w:rsid w:val="001130D6"/>
    <w:rsid w:val="00115434"/>
    <w:rsid w:val="001206E2"/>
    <w:rsid w:val="00120EA8"/>
    <w:rsid w:val="00124A0F"/>
    <w:rsid w:val="0013744F"/>
    <w:rsid w:val="00147CE6"/>
    <w:rsid w:val="001525BE"/>
    <w:rsid w:val="0017071B"/>
    <w:rsid w:val="00171DE6"/>
    <w:rsid w:val="00172309"/>
    <w:rsid w:val="001741AB"/>
    <w:rsid w:val="00176D17"/>
    <w:rsid w:val="0018051B"/>
    <w:rsid w:val="001906BA"/>
    <w:rsid w:val="001A5092"/>
    <w:rsid w:val="001B16F1"/>
    <w:rsid w:val="001B4A30"/>
    <w:rsid w:val="001B4F9C"/>
    <w:rsid w:val="001E28EC"/>
    <w:rsid w:val="001E4BD3"/>
    <w:rsid w:val="00202FF8"/>
    <w:rsid w:val="002306C4"/>
    <w:rsid w:val="00252342"/>
    <w:rsid w:val="00253A09"/>
    <w:rsid w:val="00253C5F"/>
    <w:rsid w:val="00271CBE"/>
    <w:rsid w:val="0027385C"/>
    <w:rsid w:val="00274D2C"/>
    <w:rsid w:val="00282999"/>
    <w:rsid w:val="00285A3B"/>
    <w:rsid w:val="00296A60"/>
    <w:rsid w:val="00297290"/>
    <w:rsid w:val="002B0D6D"/>
    <w:rsid w:val="002B4766"/>
    <w:rsid w:val="002C0421"/>
    <w:rsid w:val="002C1DDB"/>
    <w:rsid w:val="002C7B72"/>
    <w:rsid w:val="002E53D0"/>
    <w:rsid w:val="002E6BD0"/>
    <w:rsid w:val="002F583C"/>
    <w:rsid w:val="00307704"/>
    <w:rsid w:val="00314634"/>
    <w:rsid w:val="00314B83"/>
    <w:rsid w:val="00316658"/>
    <w:rsid w:val="00316C7B"/>
    <w:rsid w:val="00321C83"/>
    <w:rsid w:val="00322943"/>
    <w:rsid w:val="00335706"/>
    <w:rsid w:val="00337B75"/>
    <w:rsid w:val="00345AF5"/>
    <w:rsid w:val="0035098F"/>
    <w:rsid w:val="00363FEE"/>
    <w:rsid w:val="00364B6D"/>
    <w:rsid w:val="00371D6F"/>
    <w:rsid w:val="003730AD"/>
    <w:rsid w:val="0038236A"/>
    <w:rsid w:val="003A7627"/>
    <w:rsid w:val="003B3FF6"/>
    <w:rsid w:val="003C0556"/>
    <w:rsid w:val="003C4A27"/>
    <w:rsid w:val="003C66D7"/>
    <w:rsid w:val="003D5E93"/>
    <w:rsid w:val="003E1A1F"/>
    <w:rsid w:val="003F1D73"/>
    <w:rsid w:val="00400270"/>
    <w:rsid w:val="004179D3"/>
    <w:rsid w:val="00422A3E"/>
    <w:rsid w:val="00427399"/>
    <w:rsid w:val="00427D16"/>
    <w:rsid w:val="004477E5"/>
    <w:rsid w:val="004638C6"/>
    <w:rsid w:val="00483711"/>
    <w:rsid w:val="00486383"/>
    <w:rsid w:val="004953E4"/>
    <w:rsid w:val="00495A36"/>
    <w:rsid w:val="004A295A"/>
    <w:rsid w:val="004A336F"/>
    <w:rsid w:val="004A3827"/>
    <w:rsid w:val="004A5DC6"/>
    <w:rsid w:val="004D2C82"/>
    <w:rsid w:val="004F233E"/>
    <w:rsid w:val="00504253"/>
    <w:rsid w:val="0052707D"/>
    <w:rsid w:val="00542C2A"/>
    <w:rsid w:val="005457AE"/>
    <w:rsid w:val="0055022B"/>
    <w:rsid w:val="005615CA"/>
    <w:rsid w:val="005628AE"/>
    <w:rsid w:val="005669F8"/>
    <w:rsid w:val="00581DE6"/>
    <w:rsid w:val="00582D68"/>
    <w:rsid w:val="0058558E"/>
    <w:rsid w:val="00595766"/>
    <w:rsid w:val="005A2241"/>
    <w:rsid w:val="005B61C2"/>
    <w:rsid w:val="005C0296"/>
    <w:rsid w:val="005C2CE8"/>
    <w:rsid w:val="005C6D8F"/>
    <w:rsid w:val="005D06DE"/>
    <w:rsid w:val="005D0EF7"/>
    <w:rsid w:val="005D6621"/>
    <w:rsid w:val="005F4720"/>
    <w:rsid w:val="00616DE0"/>
    <w:rsid w:val="00634A2A"/>
    <w:rsid w:val="00636C34"/>
    <w:rsid w:val="00650579"/>
    <w:rsid w:val="006561F4"/>
    <w:rsid w:val="006607EA"/>
    <w:rsid w:val="006652E0"/>
    <w:rsid w:val="00670ACC"/>
    <w:rsid w:val="006737F6"/>
    <w:rsid w:val="00674A1A"/>
    <w:rsid w:val="00696063"/>
    <w:rsid w:val="0069658B"/>
    <w:rsid w:val="006A18BF"/>
    <w:rsid w:val="006A3293"/>
    <w:rsid w:val="006B7C1F"/>
    <w:rsid w:val="006C2BF0"/>
    <w:rsid w:val="006C3C8E"/>
    <w:rsid w:val="006C3EF6"/>
    <w:rsid w:val="006E5820"/>
    <w:rsid w:val="006E7203"/>
    <w:rsid w:val="006F7796"/>
    <w:rsid w:val="00712676"/>
    <w:rsid w:val="00713FA4"/>
    <w:rsid w:val="00714FEF"/>
    <w:rsid w:val="00716678"/>
    <w:rsid w:val="00722ED8"/>
    <w:rsid w:val="00744E97"/>
    <w:rsid w:val="0075646A"/>
    <w:rsid w:val="007565D0"/>
    <w:rsid w:val="00760AF9"/>
    <w:rsid w:val="007613C2"/>
    <w:rsid w:val="00761462"/>
    <w:rsid w:val="007620A6"/>
    <w:rsid w:val="00764FD7"/>
    <w:rsid w:val="00776ACD"/>
    <w:rsid w:val="00776C1D"/>
    <w:rsid w:val="00780756"/>
    <w:rsid w:val="007855A3"/>
    <w:rsid w:val="007870F7"/>
    <w:rsid w:val="007874D9"/>
    <w:rsid w:val="00792E96"/>
    <w:rsid w:val="00793B52"/>
    <w:rsid w:val="007A06C2"/>
    <w:rsid w:val="007B0F86"/>
    <w:rsid w:val="007B5E86"/>
    <w:rsid w:val="007C366A"/>
    <w:rsid w:val="007D6D16"/>
    <w:rsid w:val="007E12FD"/>
    <w:rsid w:val="007E6E6C"/>
    <w:rsid w:val="007F1F47"/>
    <w:rsid w:val="007F6354"/>
    <w:rsid w:val="00802329"/>
    <w:rsid w:val="00810F2B"/>
    <w:rsid w:val="00814B80"/>
    <w:rsid w:val="00815374"/>
    <w:rsid w:val="00820A9D"/>
    <w:rsid w:val="008244CB"/>
    <w:rsid w:val="00824865"/>
    <w:rsid w:val="00832D22"/>
    <w:rsid w:val="0086556B"/>
    <w:rsid w:val="00871D25"/>
    <w:rsid w:val="00873A99"/>
    <w:rsid w:val="008800D0"/>
    <w:rsid w:val="00884067"/>
    <w:rsid w:val="00892C1B"/>
    <w:rsid w:val="008B13CF"/>
    <w:rsid w:val="008D1BA7"/>
    <w:rsid w:val="008D7549"/>
    <w:rsid w:val="008E6D3E"/>
    <w:rsid w:val="008F3E8F"/>
    <w:rsid w:val="008F53DD"/>
    <w:rsid w:val="00906134"/>
    <w:rsid w:val="009067FF"/>
    <w:rsid w:val="00916FD7"/>
    <w:rsid w:val="009171FA"/>
    <w:rsid w:val="00925E93"/>
    <w:rsid w:val="009262CD"/>
    <w:rsid w:val="00931129"/>
    <w:rsid w:val="0093258F"/>
    <w:rsid w:val="0094037D"/>
    <w:rsid w:val="009421F9"/>
    <w:rsid w:val="009436E5"/>
    <w:rsid w:val="00943CD1"/>
    <w:rsid w:val="00946FFE"/>
    <w:rsid w:val="00947174"/>
    <w:rsid w:val="009528B7"/>
    <w:rsid w:val="00963397"/>
    <w:rsid w:val="00966FF2"/>
    <w:rsid w:val="00971652"/>
    <w:rsid w:val="0098171E"/>
    <w:rsid w:val="00982492"/>
    <w:rsid w:val="009824A7"/>
    <w:rsid w:val="00982FD4"/>
    <w:rsid w:val="00994586"/>
    <w:rsid w:val="00994F60"/>
    <w:rsid w:val="009B0F70"/>
    <w:rsid w:val="009C5A11"/>
    <w:rsid w:val="009D1A67"/>
    <w:rsid w:val="009D49ED"/>
    <w:rsid w:val="009D722D"/>
    <w:rsid w:val="00A06CFF"/>
    <w:rsid w:val="00A11D71"/>
    <w:rsid w:val="00A145AF"/>
    <w:rsid w:val="00A152AC"/>
    <w:rsid w:val="00A2431F"/>
    <w:rsid w:val="00A31F61"/>
    <w:rsid w:val="00A4392D"/>
    <w:rsid w:val="00A70B9E"/>
    <w:rsid w:val="00A7162C"/>
    <w:rsid w:val="00A74C44"/>
    <w:rsid w:val="00A770F8"/>
    <w:rsid w:val="00A83D06"/>
    <w:rsid w:val="00A934A3"/>
    <w:rsid w:val="00AA4F3B"/>
    <w:rsid w:val="00AB2F53"/>
    <w:rsid w:val="00AB6CC8"/>
    <w:rsid w:val="00AC10F7"/>
    <w:rsid w:val="00AC39EE"/>
    <w:rsid w:val="00AD2102"/>
    <w:rsid w:val="00AD29C5"/>
    <w:rsid w:val="00AD30F0"/>
    <w:rsid w:val="00AD47B9"/>
    <w:rsid w:val="00AE43A9"/>
    <w:rsid w:val="00B041F7"/>
    <w:rsid w:val="00B1259C"/>
    <w:rsid w:val="00B23815"/>
    <w:rsid w:val="00B23B98"/>
    <w:rsid w:val="00B23C39"/>
    <w:rsid w:val="00B32DE6"/>
    <w:rsid w:val="00B466F2"/>
    <w:rsid w:val="00B510A8"/>
    <w:rsid w:val="00B57958"/>
    <w:rsid w:val="00B66571"/>
    <w:rsid w:val="00B743A1"/>
    <w:rsid w:val="00B76C4E"/>
    <w:rsid w:val="00B771F8"/>
    <w:rsid w:val="00B83B56"/>
    <w:rsid w:val="00B87C5B"/>
    <w:rsid w:val="00B90FBE"/>
    <w:rsid w:val="00B91563"/>
    <w:rsid w:val="00B95DBC"/>
    <w:rsid w:val="00BA159D"/>
    <w:rsid w:val="00BC5B35"/>
    <w:rsid w:val="00BD355C"/>
    <w:rsid w:val="00BE400E"/>
    <w:rsid w:val="00BF19E1"/>
    <w:rsid w:val="00BF25A5"/>
    <w:rsid w:val="00C06876"/>
    <w:rsid w:val="00C1499C"/>
    <w:rsid w:val="00C149C5"/>
    <w:rsid w:val="00C16013"/>
    <w:rsid w:val="00C17BBB"/>
    <w:rsid w:val="00C453A3"/>
    <w:rsid w:val="00C4608C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72AA"/>
    <w:rsid w:val="00C81279"/>
    <w:rsid w:val="00C86052"/>
    <w:rsid w:val="00C9291B"/>
    <w:rsid w:val="00C948BE"/>
    <w:rsid w:val="00C97896"/>
    <w:rsid w:val="00CA21AA"/>
    <w:rsid w:val="00CA3D5F"/>
    <w:rsid w:val="00CA4D35"/>
    <w:rsid w:val="00CD48FE"/>
    <w:rsid w:val="00CD7BED"/>
    <w:rsid w:val="00CE3D2B"/>
    <w:rsid w:val="00CE6008"/>
    <w:rsid w:val="00CE70B8"/>
    <w:rsid w:val="00D04442"/>
    <w:rsid w:val="00D05288"/>
    <w:rsid w:val="00D17377"/>
    <w:rsid w:val="00D2619A"/>
    <w:rsid w:val="00D404F9"/>
    <w:rsid w:val="00D43BA7"/>
    <w:rsid w:val="00D4559B"/>
    <w:rsid w:val="00D64218"/>
    <w:rsid w:val="00D76071"/>
    <w:rsid w:val="00D815F6"/>
    <w:rsid w:val="00D93984"/>
    <w:rsid w:val="00DB3D5E"/>
    <w:rsid w:val="00DD23C7"/>
    <w:rsid w:val="00DD329C"/>
    <w:rsid w:val="00DE6A6C"/>
    <w:rsid w:val="00DF3A00"/>
    <w:rsid w:val="00E05C6C"/>
    <w:rsid w:val="00E13268"/>
    <w:rsid w:val="00E21364"/>
    <w:rsid w:val="00E36D5F"/>
    <w:rsid w:val="00E507EB"/>
    <w:rsid w:val="00E5140E"/>
    <w:rsid w:val="00E55867"/>
    <w:rsid w:val="00E643F8"/>
    <w:rsid w:val="00E72C05"/>
    <w:rsid w:val="00E74D8B"/>
    <w:rsid w:val="00E86ED8"/>
    <w:rsid w:val="00E94021"/>
    <w:rsid w:val="00E979F9"/>
    <w:rsid w:val="00EA05A6"/>
    <w:rsid w:val="00EA0BF4"/>
    <w:rsid w:val="00EA5250"/>
    <w:rsid w:val="00EA6D42"/>
    <w:rsid w:val="00EC11BB"/>
    <w:rsid w:val="00ED033D"/>
    <w:rsid w:val="00ED3A69"/>
    <w:rsid w:val="00EE00BB"/>
    <w:rsid w:val="00EE1292"/>
    <w:rsid w:val="00EF330B"/>
    <w:rsid w:val="00F00B3F"/>
    <w:rsid w:val="00F03A7A"/>
    <w:rsid w:val="00F04054"/>
    <w:rsid w:val="00F07718"/>
    <w:rsid w:val="00F1202C"/>
    <w:rsid w:val="00F17326"/>
    <w:rsid w:val="00F23C38"/>
    <w:rsid w:val="00F24BFF"/>
    <w:rsid w:val="00F26096"/>
    <w:rsid w:val="00F64B9F"/>
    <w:rsid w:val="00F80C88"/>
    <w:rsid w:val="00F95FF8"/>
    <w:rsid w:val="00F966C3"/>
    <w:rsid w:val="00FA3888"/>
    <w:rsid w:val="00FB5349"/>
    <w:rsid w:val="00FC0AEC"/>
    <w:rsid w:val="00FD1161"/>
    <w:rsid w:val="00FD3043"/>
    <w:rsid w:val="00FE42CA"/>
    <w:rsid w:val="00FE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A7162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A7162C"/>
    <w:rPr>
      <w:rFonts w:ascii="Arial" w:hAnsi="Arial"/>
      <w:sz w:val="24"/>
      <w:szCs w:val="24"/>
    </w:rPr>
  </w:style>
  <w:style w:type="character" w:customStyle="1" w:styleId="21">
    <w:name w:val="Основной текст (2)_"/>
    <w:link w:val="22"/>
    <w:locked/>
    <w:rsid w:val="00A7162C"/>
    <w:rPr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162C"/>
    <w:pPr>
      <w:shd w:val="clear" w:color="auto" w:fill="FFFFFF"/>
      <w:spacing w:line="315" w:lineRule="exact"/>
      <w:ind w:firstLine="700"/>
    </w:pPr>
    <w:rPr>
      <w:rFonts w:ascii="Calibri" w:hAnsi="Calibri"/>
      <w:spacing w:val="-10"/>
      <w:sz w:val="29"/>
      <w:szCs w:val="29"/>
    </w:rPr>
  </w:style>
  <w:style w:type="character" w:customStyle="1" w:styleId="31">
    <w:name w:val="Основной текст (3)_"/>
    <w:link w:val="32"/>
    <w:locked/>
    <w:rsid w:val="00A7162C"/>
    <w:rPr>
      <w:noProof/>
      <w:sz w:val="9"/>
      <w:szCs w:val="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162C"/>
    <w:pPr>
      <w:shd w:val="clear" w:color="auto" w:fill="FFFFFF"/>
      <w:spacing w:line="240" w:lineRule="atLeast"/>
      <w:ind w:firstLine="0"/>
      <w:jc w:val="left"/>
    </w:pPr>
    <w:rPr>
      <w:rFonts w:ascii="Calibri" w:hAnsi="Calibri"/>
      <w:noProof/>
      <w:sz w:val="9"/>
      <w:szCs w:val="9"/>
    </w:rPr>
  </w:style>
  <w:style w:type="paragraph" w:customStyle="1" w:styleId="ConsPlusNormal">
    <w:name w:val="ConsPlusNormal"/>
    <w:rsid w:val="008B13C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509&amp;n=36186&amp;date=08.07.2020&amp;dst=100073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351246&amp;date=08.07.2020&amp;dst=100050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509&amp;n=36186&amp;date=08.07.2020&amp;dst=100073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51246&amp;date=08.07.2020&amp;dst=100050&amp;fld=134" TargetMode="External"/><Relationship Id="rId14" Type="http://schemas.openxmlformats.org/officeDocument/2006/relationships/hyperlink" Target="https://login.consultant.ru/link/?req=doc&amp;base=RZR&amp;n=118528&amp;date=02.10.2020&amp;dst=100008&amp;f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B79C-55F5-4F4C-BC4B-DD6D5D87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6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12664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3</cp:revision>
  <cp:lastPrinted>2021-05-21T06:56:00Z</cp:lastPrinted>
  <dcterms:created xsi:type="dcterms:W3CDTF">2021-06-17T07:56:00Z</dcterms:created>
  <dcterms:modified xsi:type="dcterms:W3CDTF">2021-06-17T07:57:00Z</dcterms:modified>
</cp:coreProperties>
</file>